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820F4" w:rsidRPr="00D573C3" w:rsidRDefault="002820F4" w:rsidP="007F53E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573C3">
        <w:rPr>
          <w:rFonts w:ascii="Times New Roman" w:hAnsi="Times New Roman" w:cs="Times New Roman"/>
          <w:sz w:val="24"/>
          <w:szCs w:val="24"/>
        </w:rPr>
        <w:t>Приложение 4</w:t>
      </w:r>
    </w:p>
    <w:p w:rsidR="002820F4" w:rsidRPr="00D573C3" w:rsidRDefault="006869C3" w:rsidP="007F53E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2820F4" w:rsidRPr="00D573C3">
        <w:rPr>
          <w:rFonts w:ascii="Times New Roman" w:hAnsi="Times New Roman" w:cs="Times New Roman"/>
          <w:sz w:val="24"/>
          <w:szCs w:val="24"/>
        </w:rPr>
        <w:t>ешению Собрания депутатов</w:t>
      </w:r>
    </w:p>
    <w:p w:rsidR="002820F4" w:rsidRPr="00D573C3" w:rsidRDefault="002820F4" w:rsidP="007F53E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573C3">
        <w:rPr>
          <w:rFonts w:ascii="Times New Roman" w:hAnsi="Times New Roman" w:cs="Times New Roman"/>
          <w:sz w:val="24"/>
          <w:szCs w:val="24"/>
        </w:rPr>
        <w:t>Мясниковского района</w:t>
      </w:r>
    </w:p>
    <w:p w:rsidR="002820F4" w:rsidRPr="00D573C3" w:rsidRDefault="002820F4" w:rsidP="007F53E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573C3">
        <w:rPr>
          <w:rFonts w:ascii="Times New Roman" w:hAnsi="Times New Roman" w:cs="Times New Roman"/>
          <w:sz w:val="24"/>
          <w:szCs w:val="24"/>
        </w:rPr>
        <w:t xml:space="preserve">от </w:t>
      </w:r>
      <w:r w:rsidR="00143EE5">
        <w:rPr>
          <w:rFonts w:ascii="Times New Roman" w:hAnsi="Times New Roman" w:cs="Times New Roman"/>
          <w:sz w:val="24"/>
          <w:szCs w:val="24"/>
        </w:rPr>
        <w:t>_____________</w:t>
      </w:r>
      <w:r w:rsidR="006869C3">
        <w:rPr>
          <w:rFonts w:ascii="Times New Roman" w:hAnsi="Times New Roman" w:cs="Times New Roman"/>
          <w:sz w:val="24"/>
          <w:szCs w:val="24"/>
        </w:rPr>
        <w:t xml:space="preserve"> </w:t>
      </w:r>
      <w:r w:rsidRPr="00D573C3">
        <w:rPr>
          <w:rFonts w:ascii="Times New Roman" w:hAnsi="Times New Roman" w:cs="Times New Roman"/>
          <w:sz w:val="24"/>
          <w:szCs w:val="24"/>
        </w:rPr>
        <w:t xml:space="preserve">№ </w:t>
      </w:r>
      <w:r w:rsidR="00143EE5">
        <w:rPr>
          <w:rFonts w:ascii="Times New Roman" w:hAnsi="Times New Roman" w:cs="Times New Roman"/>
          <w:sz w:val="24"/>
          <w:szCs w:val="24"/>
        </w:rPr>
        <w:t>_____</w:t>
      </w:r>
    </w:p>
    <w:p w:rsidR="00223EAB" w:rsidRPr="00D573C3" w:rsidRDefault="00223EAB" w:rsidP="007F53E1">
      <w:pPr>
        <w:snapToGrid w:val="0"/>
        <w:jc w:val="center"/>
        <w:rPr>
          <w:b/>
        </w:rPr>
      </w:pPr>
    </w:p>
    <w:p w:rsidR="00223EAB" w:rsidRPr="00D573C3" w:rsidRDefault="00223EAB" w:rsidP="007F53E1">
      <w:pPr>
        <w:snapToGrid w:val="0"/>
        <w:jc w:val="center"/>
        <w:rPr>
          <w:b/>
        </w:rPr>
      </w:pPr>
    </w:p>
    <w:p w:rsidR="00223EAB" w:rsidRPr="00D573C3" w:rsidRDefault="00223EAB" w:rsidP="007F53E1">
      <w:pPr>
        <w:snapToGrid w:val="0"/>
        <w:jc w:val="center"/>
        <w:rPr>
          <w:b/>
        </w:rPr>
      </w:pPr>
    </w:p>
    <w:p w:rsidR="00223EAB" w:rsidRPr="00D573C3" w:rsidRDefault="00223EAB" w:rsidP="007F53E1">
      <w:pPr>
        <w:snapToGrid w:val="0"/>
        <w:jc w:val="center"/>
        <w:rPr>
          <w:b/>
        </w:rPr>
      </w:pPr>
    </w:p>
    <w:p w:rsidR="00223EAB" w:rsidRDefault="00223EAB" w:rsidP="007F53E1">
      <w:pPr>
        <w:snapToGrid w:val="0"/>
        <w:jc w:val="center"/>
        <w:rPr>
          <w:b/>
        </w:rPr>
      </w:pPr>
    </w:p>
    <w:p w:rsidR="00D573C3" w:rsidRDefault="00D573C3" w:rsidP="007F53E1">
      <w:pPr>
        <w:snapToGrid w:val="0"/>
        <w:jc w:val="center"/>
        <w:rPr>
          <w:b/>
        </w:rPr>
      </w:pPr>
    </w:p>
    <w:p w:rsidR="00D573C3" w:rsidRDefault="00D573C3" w:rsidP="007F53E1">
      <w:pPr>
        <w:snapToGrid w:val="0"/>
        <w:jc w:val="center"/>
        <w:rPr>
          <w:b/>
        </w:rPr>
      </w:pPr>
    </w:p>
    <w:p w:rsidR="00D573C3" w:rsidRDefault="00D573C3" w:rsidP="007F53E1">
      <w:pPr>
        <w:snapToGrid w:val="0"/>
        <w:jc w:val="center"/>
        <w:rPr>
          <w:b/>
        </w:rPr>
      </w:pPr>
    </w:p>
    <w:p w:rsidR="00D573C3" w:rsidRDefault="00D573C3" w:rsidP="007F53E1">
      <w:pPr>
        <w:snapToGrid w:val="0"/>
        <w:jc w:val="center"/>
        <w:rPr>
          <w:b/>
        </w:rPr>
      </w:pPr>
    </w:p>
    <w:p w:rsidR="006869C3" w:rsidRDefault="006869C3" w:rsidP="007F53E1">
      <w:pPr>
        <w:snapToGrid w:val="0"/>
        <w:jc w:val="center"/>
        <w:rPr>
          <w:b/>
        </w:rPr>
      </w:pPr>
    </w:p>
    <w:p w:rsidR="006869C3" w:rsidRDefault="006869C3" w:rsidP="007F53E1">
      <w:pPr>
        <w:snapToGrid w:val="0"/>
        <w:jc w:val="center"/>
        <w:rPr>
          <w:b/>
        </w:rPr>
      </w:pPr>
    </w:p>
    <w:p w:rsidR="006869C3" w:rsidRDefault="006869C3" w:rsidP="007F53E1">
      <w:pPr>
        <w:snapToGrid w:val="0"/>
        <w:jc w:val="center"/>
        <w:rPr>
          <w:b/>
        </w:rPr>
      </w:pPr>
    </w:p>
    <w:p w:rsidR="00D573C3" w:rsidRDefault="00D573C3" w:rsidP="007F53E1">
      <w:pPr>
        <w:snapToGrid w:val="0"/>
        <w:jc w:val="center"/>
        <w:rPr>
          <w:b/>
        </w:rPr>
      </w:pPr>
    </w:p>
    <w:p w:rsidR="00D573C3" w:rsidRDefault="00D573C3" w:rsidP="007F53E1">
      <w:pPr>
        <w:snapToGrid w:val="0"/>
        <w:jc w:val="center"/>
        <w:rPr>
          <w:b/>
        </w:rPr>
      </w:pPr>
    </w:p>
    <w:p w:rsidR="00D573C3" w:rsidRPr="00D573C3" w:rsidRDefault="00D573C3" w:rsidP="007F53E1">
      <w:pPr>
        <w:snapToGrid w:val="0"/>
        <w:jc w:val="center"/>
        <w:rPr>
          <w:b/>
        </w:rPr>
      </w:pPr>
    </w:p>
    <w:p w:rsidR="00223EAB" w:rsidRPr="00D573C3" w:rsidRDefault="00223EAB" w:rsidP="007F53E1">
      <w:pPr>
        <w:snapToGrid w:val="0"/>
        <w:jc w:val="center"/>
        <w:rPr>
          <w:b/>
        </w:rPr>
      </w:pPr>
      <w:r w:rsidRPr="00D573C3">
        <w:rPr>
          <w:b/>
        </w:rPr>
        <w:t>Местные нормативы</w:t>
      </w:r>
    </w:p>
    <w:p w:rsidR="00223EAB" w:rsidRPr="00D573C3" w:rsidRDefault="00223EAB" w:rsidP="007F53E1">
      <w:pPr>
        <w:jc w:val="center"/>
        <w:rPr>
          <w:b/>
        </w:rPr>
      </w:pPr>
      <w:r w:rsidRPr="00D573C3">
        <w:rPr>
          <w:b/>
        </w:rPr>
        <w:t>градостроительного проектирования</w:t>
      </w:r>
    </w:p>
    <w:p w:rsidR="00D373A5" w:rsidRPr="00D573C3" w:rsidRDefault="00223EAB" w:rsidP="007F53E1">
      <w:pPr>
        <w:jc w:val="center"/>
        <w:rPr>
          <w:b/>
        </w:rPr>
      </w:pPr>
      <w:r w:rsidRPr="00D573C3">
        <w:rPr>
          <w:b/>
        </w:rPr>
        <w:t>муниципального образования «</w:t>
      </w:r>
      <w:r w:rsidR="00530B89" w:rsidRPr="00D573C3">
        <w:rPr>
          <w:b/>
        </w:rPr>
        <w:t>Краснокрымское</w:t>
      </w:r>
      <w:r w:rsidR="00AE60DB" w:rsidRPr="00D573C3">
        <w:rPr>
          <w:b/>
        </w:rPr>
        <w:t xml:space="preserve"> сельское поселение</w:t>
      </w:r>
      <w:r w:rsidRPr="00D573C3">
        <w:rPr>
          <w:b/>
        </w:rPr>
        <w:t>»</w:t>
      </w:r>
    </w:p>
    <w:p w:rsidR="00D373A5" w:rsidRPr="00D573C3" w:rsidRDefault="00D373A5" w:rsidP="007F53E1">
      <w:pPr>
        <w:jc w:val="center"/>
        <w:rPr>
          <w:b/>
        </w:rPr>
      </w:pPr>
    </w:p>
    <w:p w:rsidR="003B297E" w:rsidRPr="00D573C3" w:rsidRDefault="003B297E" w:rsidP="007F53E1">
      <w:pPr>
        <w:jc w:val="center"/>
        <w:rPr>
          <w:b/>
        </w:rPr>
      </w:pPr>
    </w:p>
    <w:p w:rsidR="00223EAB" w:rsidRPr="00D573C3" w:rsidRDefault="00223EAB" w:rsidP="007F53E1">
      <w:pPr>
        <w:jc w:val="center"/>
        <w:rPr>
          <w:b/>
        </w:rPr>
      </w:pPr>
    </w:p>
    <w:p w:rsidR="00223EAB" w:rsidRPr="00D573C3" w:rsidRDefault="00223EAB" w:rsidP="007F53E1">
      <w:pPr>
        <w:jc w:val="center"/>
        <w:rPr>
          <w:b/>
        </w:rPr>
      </w:pPr>
    </w:p>
    <w:p w:rsidR="00223EAB" w:rsidRPr="00D573C3" w:rsidRDefault="00223EAB" w:rsidP="007F53E1">
      <w:pPr>
        <w:jc w:val="center"/>
        <w:rPr>
          <w:b/>
        </w:rPr>
      </w:pPr>
    </w:p>
    <w:p w:rsidR="00223EAB" w:rsidRPr="00D573C3" w:rsidRDefault="00223EAB" w:rsidP="007F53E1">
      <w:pPr>
        <w:jc w:val="center"/>
        <w:rPr>
          <w:b/>
        </w:rPr>
      </w:pPr>
    </w:p>
    <w:p w:rsidR="00223EAB" w:rsidRPr="00D573C3" w:rsidRDefault="00223EAB" w:rsidP="007F53E1">
      <w:pPr>
        <w:jc w:val="center"/>
        <w:rPr>
          <w:b/>
        </w:rPr>
      </w:pPr>
    </w:p>
    <w:p w:rsidR="00223EAB" w:rsidRPr="00D573C3" w:rsidRDefault="00223EAB" w:rsidP="007F53E1">
      <w:pPr>
        <w:jc w:val="center"/>
        <w:rPr>
          <w:b/>
        </w:rPr>
      </w:pPr>
    </w:p>
    <w:p w:rsidR="00223EAB" w:rsidRPr="00D573C3" w:rsidRDefault="00223EAB" w:rsidP="007F53E1">
      <w:pPr>
        <w:jc w:val="center"/>
        <w:rPr>
          <w:b/>
        </w:rPr>
      </w:pPr>
    </w:p>
    <w:p w:rsidR="00223EAB" w:rsidRPr="00D573C3" w:rsidRDefault="00223EAB" w:rsidP="007F53E1">
      <w:pPr>
        <w:jc w:val="center"/>
        <w:rPr>
          <w:b/>
        </w:rPr>
      </w:pPr>
    </w:p>
    <w:p w:rsidR="00223EAB" w:rsidRPr="00D573C3" w:rsidRDefault="00223EAB" w:rsidP="007F53E1">
      <w:pPr>
        <w:jc w:val="center"/>
        <w:rPr>
          <w:b/>
        </w:rPr>
      </w:pPr>
    </w:p>
    <w:p w:rsidR="00223EAB" w:rsidRPr="00D573C3" w:rsidRDefault="00223EAB" w:rsidP="007F53E1">
      <w:pPr>
        <w:jc w:val="center"/>
        <w:rPr>
          <w:b/>
        </w:rPr>
      </w:pPr>
    </w:p>
    <w:p w:rsidR="00223EAB" w:rsidRPr="00D573C3" w:rsidRDefault="00223EAB" w:rsidP="007F53E1">
      <w:pPr>
        <w:jc w:val="center"/>
        <w:rPr>
          <w:b/>
        </w:rPr>
      </w:pPr>
    </w:p>
    <w:p w:rsidR="00223EAB" w:rsidRDefault="00223EAB" w:rsidP="007F53E1">
      <w:pPr>
        <w:jc w:val="center"/>
        <w:rPr>
          <w:b/>
        </w:rPr>
      </w:pPr>
    </w:p>
    <w:p w:rsidR="00D573C3" w:rsidRDefault="00D573C3" w:rsidP="007F53E1">
      <w:pPr>
        <w:jc w:val="center"/>
        <w:rPr>
          <w:b/>
        </w:rPr>
      </w:pPr>
    </w:p>
    <w:p w:rsidR="00D573C3" w:rsidRDefault="00D573C3" w:rsidP="007F53E1">
      <w:pPr>
        <w:jc w:val="center"/>
        <w:rPr>
          <w:b/>
        </w:rPr>
      </w:pPr>
    </w:p>
    <w:p w:rsidR="00D573C3" w:rsidRDefault="00D573C3" w:rsidP="007F53E1">
      <w:pPr>
        <w:jc w:val="center"/>
        <w:rPr>
          <w:b/>
        </w:rPr>
      </w:pPr>
    </w:p>
    <w:p w:rsidR="00D573C3" w:rsidRDefault="00D573C3" w:rsidP="007F53E1">
      <w:pPr>
        <w:jc w:val="center"/>
        <w:rPr>
          <w:b/>
        </w:rPr>
      </w:pPr>
    </w:p>
    <w:p w:rsidR="00D573C3" w:rsidRDefault="00D573C3" w:rsidP="007F53E1">
      <w:pPr>
        <w:jc w:val="center"/>
        <w:rPr>
          <w:b/>
        </w:rPr>
      </w:pPr>
    </w:p>
    <w:p w:rsidR="00D573C3" w:rsidRDefault="00D573C3" w:rsidP="007F53E1">
      <w:pPr>
        <w:jc w:val="center"/>
        <w:rPr>
          <w:b/>
        </w:rPr>
      </w:pPr>
    </w:p>
    <w:p w:rsidR="00D573C3" w:rsidRPr="00D573C3" w:rsidRDefault="00D573C3" w:rsidP="007F53E1">
      <w:pPr>
        <w:jc w:val="center"/>
        <w:rPr>
          <w:b/>
        </w:rPr>
      </w:pPr>
    </w:p>
    <w:p w:rsidR="00223EAB" w:rsidRPr="00D573C3" w:rsidRDefault="00223EAB" w:rsidP="007F53E1">
      <w:pPr>
        <w:jc w:val="center"/>
        <w:rPr>
          <w:b/>
        </w:rPr>
      </w:pPr>
    </w:p>
    <w:p w:rsidR="00223EAB" w:rsidRDefault="00223EAB" w:rsidP="007F53E1">
      <w:pPr>
        <w:jc w:val="center"/>
        <w:rPr>
          <w:b/>
        </w:rPr>
      </w:pPr>
    </w:p>
    <w:p w:rsidR="006869C3" w:rsidRPr="00D573C3" w:rsidRDefault="006869C3" w:rsidP="007F53E1">
      <w:pPr>
        <w:jc w:val="center"/>
        <w:rPr>
          <w:b/>
        </w:rPr>
      </w:pPr>
    </w:p>
    <w:p w:rsidR="00223EAB" w:rsidRPr="00D573C3" w:rsidRDefault="00223EAB" w:rsidP="007F53E1">
      <w:pPr>
        <w:jc w:val="center"/>
        <w:rPr>
          <w:b/>
        </w:rPr>
      </w:pPr>
    </w:p>
    <w:p w:rsidR="00223EAB" w:rsidRPr="00D573C3" w:rsidRDefault="00223EAB" w:rsidP="007F53E1">
      <w:pPr>
        <w:jc w:val="center"/>
        <w:rPr>
          <w:b/>
        </w:rPr>
      </w:pPr>
    </w:p>
    <w:p w:rsidR="00223EAB" w:rsidRPr="006869C3" w:rsidRDefault="00223EAB" w:rsidP="007F53E1">
      <w:pPr>
        <w:snapToGrid w:val="0"/>
        <w:jc w:val="center"/>
      </w:pPr>
      <w:r w:rsidRPr="006869C3">
        <w:t>с.Чалтырь</w:t>
      </w:r>
    </w:p>
    <w:p w:rsidR="00223EAB" w:rsidRPr="006869C3" w:rsidRDefault="00223EAB" w:rsidP="007F53E1">
      <w:pPr>
        <w:jc w:val="center"/>
      </w:pPr>
      <w:r w:rsidRPr="006869C3">
        <w:t>20</w:t>
      </w:r>
      <w:r w:rsidR="00A10BDD" w:rsidRPr="006869C3">
        <w:t>2</w:t>
      </w:r>
      <w:r w:rsidR="00143EE5">
        <w:t>4</w:t>
      </w:r>
      <w:r w:rsidRPr="006869C3">
        <w:t xml:space="preserve"> год</w:t>
      </w:r>
    </w:p>
    <w:p w:rsidR="00223EAB" w:rsidRPr="00D573C3" w:rsidRDefault="00223EAB" w:rsidP="007F53E1">
      <w:pPr>
        <w:rPr>
          <w:b/>
        </w:rPr>
      </w:pPr>
    </w:p>
    <w:p w:rsidR="00703ADF" w:rsidRPr="00703ADF" w:rsidRDefault="00703ADF" w:rsidP="007F53E1">
      <w:pPr>
        <w:pStyle w:val="af9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703ADF">
        <w:rPr>
          <w:rFonts w:ascii="Times New Roman" w:hAnsi="Times New Roman"/>
          <w:color w:val="auto"/>
          <w:sz w:val="24"/>
          <w:szCs w:val="24"/>
        </w:rPr>
        <w:lastRenderedPageBreak/>
        <w:t>Содержание</w:t>
      </w:r>
    </w:p>
    <w:p w:rsidR="001839AE" w:rsidRPr="001839AE" w:rsidRDefault="00703ADF" w:rsidP="001839AE">
      <w:pPr>
        <w:pStyle w:val="14"/>
        <w:jc w:val="both"/>
        <w:rPr>
          <w:rFonts w:ascii="Calibri" w:hAnsi="Calibri"/>
          <w:b w:val="0"/>
          <w:bCs w:val="0"/>
          <w:sz w:val="22"/>
          <w:szCs w:val="22"/>
        </w:rPr>
      </w:pPr>
      <w:r w:rsidRPr="001839AE">
        <w:rPr>
          <w:b w:val="0"/>
        </w:rPr>
        <w:fldChar w:fldCharType="begin"/>
      </w:r>
      <w:r w:rsidRPr="001839AE">
        <w:rPr>
          <w:b w:val="0"/>
        </w:rPr>
        <w:instrText xml:space="preserve"> TOC \o "1-3" \h \z \u </w:instrText>
      </w:r>
      <w:r w:rsidRPr="001839AE">
        <w:rPr>
          <w:b w:val="0"/>
        </w:rPr>
        <w:fldChar w:fldCharType="separate"/>
      </w:r>
      <w:hyperlink w:anchor="_Toc98766695" w:history="1">
        <w:r w:rsidR="001839AE" w:rsidRPr="001839AE">
          <w:rPr>
            <w:rStyle w:val="ae"/>
            <w:b w:val="0"/>
          </w:rPr>
          <w:t>1. Введение</w:t>
        </w:r>
        <w:r w:rsidR="001839AE" w:rsidRPr="001839AE">
          <w:rPr>
            <w:b w:val="0"/>
            <w:webHidden/>
          </w:rPr>
          <w:tab/>
        </w:r>
        <w:r w:rsidR="001839AE" w:rsidRPr="001839AE">
          <w:rPr>
            <w:b w:val="0"/>
            <w:webHidden/>
          </w:rPr>
          <w:fldChar w:fldCharType="begin"/>
        </w:r>
        <w:r w:rsidR="001839AE" w:rsidRPr="001839AE">
          <w:rPr>
            <w:b w:val="0"/>
            <w:webHidden/>
          </w:rPr>
          <w:instrText xml:space="preserve"> PAGEREF _Toc98766695 \h </w:instrText>
        </w:r>
        <w:r w:rsidR="001839AE" w:rsidRPr="001839AE">
          <w:rPr>
            <w:b w:val="0"/>
            <w:webHidden/>
          </w:rPr>
        </w:r>
        <w:r w:rsidR="001839AE" w:rsidRPr="001839AE">
          <w:rPr>
            <w:b w:val="0"/>
            <w:webHidden/>
          </w:rPr>
          <w:fldChar w:fldCharType="separate"/>
        </w:r>
        <w:r w:rsidR="001839AE" w:rsidRPr="001839AE">
          <w:rPr>
            <w:b w:val="0"/>
            <w:webHidden/>
          </w:rPr>
          <w:t>3</w:t>
        </w:r>
        <w:r w:rsidR="001839AE" w:rsidRPr="001839AE">
          <w:rPr>
            <w:b w:val="0"/>
            <w:webHidden/>
          </w:rPr>
          <w:fldChar w:fldCharType="end"/>
        </w:r>
      </w:hyperlink>
    </w:p>
    <w:p w:rsidR="001839AE" w:rsidRPr="001839AE" w:rsidRDefault="001839AE" w:rsidP="001839AE">
      <w:pPr>
        <w:pStyle w:val="14"/>
        <w:jc w:val="both"/>
        <w:rPr>
          <w:rFonts w:ascii="Calibri" w:hAnsi="Calibri"/>
          <w:b w:val="0"/>
          <w:bCs w:val="0"/>
          <w:sz w:val="22"/>
          <w:szCs w:val="22"/>
        </w:rPr>
      </w:pPr>
      <w:hyperlink w:anchor="_Toc98766696" w:history="1">
        <w:r w:rsidRPr="001839AE">
          <w:rPr>
            <w:rStyle w:val="ae"/>
            <w:b w:val="0"/>
          </w:rPr>
          <w:t>2. Общие положения</w:t>
        </w:r>
        <w:r w:rsidRPr="001839AE">
          <w:rPr>
            <w:b w:val="0"/>
            <w:webHidden/>
          </w:rPr>
          <w:tab/>
        </w:r>
        <w:r w:rsidRPr="001839AE">
          <w:rPr>
            <w:b w:val="0"/>
            <w:webHidden/>
          </w:rPr>
          <w:fldChar w:fldCharType="begin"/>
        </w:r>
        <w:r w:rsidRPr="001839AE">
          <w:rPr>
            <w:b w:val="0"/>
            <w:webHidden/>
          </w:rPr>
          <w:instrText xml:space="preserve"> PAGEREF _Toc98766696 \h </w:instrText>
        </w:r>
        <w:r w:rsidRPr="001839AE">
          <w:rPr>
            <w:b w:val="0"/>
            <w:webHidden/>
          </w:rPr>
        </w:r>
        <w:r w:rsidRPr="001839AE">
          <w:rPr>
            <w:b w:val="0"/>
            <w:webHidden/>
          </w:rPr>
          <w:fldChar w:fldCharType="separate"/>
        </w:r>
        <w:r w:rsidRPr="001839AE">
          <w:rPr>
            <w:b w:val="0"/>
            <w:webHidden/>
          </w:rPr>
          <w:t>3</w:t>
        </w:r>
        <w:r w:rsidRPr="001839AE">
          <w:rPr>
            <w:b w:val="0"/>
            <w:webHidden/>
          </w:rPr>
          <w:fldChar w:fldCharType="end"/>
        </w:r>
      </w:hyperlink>
    </w:p>
    <w:p w:rsidR="001839AE" w:rsidRPr="001839AE" w:rsidRDefault="001839AE" w:rsidP="001839AE">
      <w:pPr>
        <w:pStyle w:val="14"/>
        <w:jc w:val="both"/>
        <w:rPr>
          <w:rFonts w:ascii="Calibri" w:hAnsi="Calibri"/>
          <w:b w:val="0"/>
          <w:bCs w:val="0"/>
          <w:sz w:val="22"/>
          <w:szCs w:val="22"/>
        </w:rPr>
      </w:pPr>
      <w:hyperlink w:anchor="_Toc98766698" w:history="1">
        <w:r w:rsidRPr="001839AE">
          <w:rPr>
            <w:rStyle w:val="ae"/>
            <w:b w:val="0"/>
          </w:rPr>
          <w:t>3. Расчетные показатели планировочной организации территорий «Краснокрымского сельского поселения»</w:t>
        </w:r>
        <w:r w:rsidRPr="001839AE">
          <w:rPr>
            <w:b w:val="0"/>
            <w:webHidden/>
          </w:rPr>
          <w:tab/>
        </w:r>
        <w:r w:rsidRPr="001839AE">
          <w:rPr>
            <w:b w:val="0"/>
            <w:webHidden/>
          </w:rPr>
          <w:fldChar w:fldCharType="begin"/>
        </w:r>
        <w:r w:rsidRPr="001839AE">
          <w:rPr>
            <w:b w:val="0"/>
            <w:webHidden/>
          </w:rPr>
          <w:instrText xml:space="preserve"> PAGEREF _Toc98766698 \h </w:instrText>
        </w:r>
        <w:r w:rsidRPr="001839AE">
          <w:rPr>
            <w:b w:val="0"/>
            <w:webHidden/>
          </w:rPr>
        </w:r>
        <w:r w:rsidRPr="001839AE">
          <w:rPr>
            <w:b w:val="0"/>
            <w:webHidden/>
          </w:rPr>
          <w:fldChar w:fldCharType="separate"/>
        </w:r>
        <w:r w:rsidRPr="001839AE">
          <w:rPr>
            <w:b w:val="0"/>
            <w:webHidden/>
          </w:rPr>
          <w:t>4</w:t>
        </w:r>
        <w:r w:rsidRPr="001839AE">
          <w:rPr>
            <w:b w:val="0"/>
            <w:webHidden/>
          </w:rPr>
          <w:fldChar w:fldCharType="end"/>
        </w:r>
      </w:hyperlink>
    </w:p>
    <w:p w:rsidR="001839AE" w:rsidRPr="001839AE" w:rsidRDefault="001839AE" w:rsidP="001839AE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sz w:val="22"/>
          <w:szCs w:val="22"/>
          <w:lang w:eastAsia="ru-RU"/>
        </w:rPr>
      </w:pPr>
      <w:hyperlink w:anchor="_Toc98766699" w:history="1">
        <w:r>
          <w:rPr>
            <w:rStyle w:val="ae"/>
            <w:noProof/>
          </w:rPr>
          <w:t>3.1.</w:t>
        </w:r>
        <w:r w:rsidRPr="001839AE">
          <w:rPr>
            <w:rStyle w:val="ae"/>
            <w:noProof/>
          </w:rPr>
          <w:t xml:space="preserve"> Расчетные показатели обеспеченности и интенсивности использования территорий жилых зон</w:t>
        </w:r>
        <w:r w:rsidRPr="001839AE">
          <w:rPr>
            <w:noProof/>
            <w:webHidden/>
          </w:rPr>
          <w:tab/>
        </w:r>
        <w:r w:rsidRPr="001839AE">
          <w:rPr>
            <w:noProof/>
            <w:webHidden/>
          </w:rPr>
          <w:fldChar w:fldCharType="begin"/>
        </w:r>
        <w:r w:rsidRPr="001839AE">
          <w:rPr>
            <w:noProof/>
            <w:webHidden/>
          </w:rPr>
          <w:instrText xml:space="preserve"> PAGEREF _Toc98766699 \h </w:instrText>
        </w:r>
        <w:r w:rsidRPr="001839AE">
          <w:rPr>
            <w:noProof/>
            <w:webHidden/>
          </w:rPr>
        </w:r>
        <w:r w:rsidRPr="001839AE">
          <w:rPr>
            <w:noProof/>
            <w:webHidden/>
          </w:rPr>
          <w:fldChar w:fldCharType="separate"/>
        </w:r>
        <w:r w:rsidRPr="001839AE">
          <w:rPr>
            <w:noProof/>
            <w:webHidden/>
          </w:rPr>
          <w:t>4</w:t>
        </w:r>
        <w:r w:rsidRPr="001839AE">
          <w:rPr>
            <w:noProof/>
            <w:webHidden/>
          </w:rPr>
          <w:fldChar w:fldCharType="end"/>
        </w:r>
      </w:hyperlink>
    </w:p>
    <w:p w:rsidR="001839AE" w:rsidRPr="001839AE" w:rsidRDefault="001839AE" w:rsidP="001839AE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sz w:val="22"/>
          <w:szCs w:val="22"/>
          <w:lang w:eastAsia="ru-RU"/>
        </w:rPr>
      </w:pPr>
      <w:hyperlink w:anchor="_Toc98766700" w:history="1">
        <w:r w:rsidRPr="001839AE">
          <w:rPr>
            <w:rStyle w:val="ae"/>
            <w:noProof/>
          </w:rPr>
          <w:t>3.2</w:t>
        </w:r>
        <w:r>
          <w:rPr>
            <w:rStyle w:val="ae"/>
            <w:noProof/>
          </w:rPr>
          <w:t>.</w:t>
        </w:r>
        <w:r w:rsidRPr="001839AE">
          <w:rPr>
            <w:rStyle w:val="ae"/>
            <w:noProof/>
          </w:rPr>
          <w:t xml:space="preserve"> Расчетные показатели обеспеченности и интенсивности использования территорий общественно-деловых зон</w:t>
        </w:r>
        <w:r w:rsidRPr="001839AE">
          <w:rPr>
            <w:noProof/>
            <w:webHidden/>
          </w:rPr>
          <w:tab/>
        </w:r>
        <w:r w:rsidRPr="001839AE">
          <w:rPr>
            <w:noProof/>
            <w:webHidden/>
          </w:rPr>
          <w:fldChar w:fldCharType="begin"/>
        </w:r>
        <w:r w:rsidRPr="001839AE">
          <w:rPr>
            <w:noProof/>
            <w:webHidden/>
          </w:rPr>
          <w:instrText xml:space="preserve"> PAGEREF _Toc98766700 \h </w:instrText>
        </w:r>
        <w:r w:rsidRPr="001839AE">
          <w:rPr>
            <w:noProof/>
            <w:webHidden/>
          </w:rPr>
        </w:r>
        <w:r w:rsidRPr="001839AE">
          <w:rPr>
            <w:noProof/>
            <w:webHidden/>
          </w:rPr>
          <w:fldChar w:fldCharType="separate"/>
        </w:r>
        <w:r w:rsidRPr="001839AE">
          <w:rPr>
            <w:noProof/>
            <w:webHidden/>
          </w:rPr>
          <w:t>10</w:t>
        </w:r>
        <w:r w:rsidRPr="001839AE">
          <w:rPr>
            <w:noProof/>
            <w:webHidden/>
          </w:rPr>
          <w:fldChar w:fldCharType="end"/>
        </w:r>
      </w:hyperlink>
    </w:p>
    <w:p w:rsidR="001839AE" w:rsidRPr="001839AE" w:rsidRDefault="001839AE" w:rsidP="001839AE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sz w:val="22"/>
          <w:szCs w:val="22"/>
          <w:lang w:eastAsia="ru-RU"/>
        </w:rPr>
      </w:pPr>
      <w:hyperlink w:anchor="_Toc98766701" w:history="1">
        <w:r w:rsidRPr="001839AE">
          <w:rPr>
            <w:rStyle w:val="ae"/>
            <w:noProof/>
          </w:rPr>
          <w:t>3.3. Расчетные показатели обеспеченности и интенсивности использования территорий с учетом потребностей маломобильных групп населения</w:t>
        </w:r>
        <w:r w:rsidRPr="001839AE">
          <w:rPr>
            <w:noProof/>
            <w:webHidden/>
          </w:rPr>
          <w:tab/>
        </w:r>
        <w:r w:rsidRPr="001839AE">
          <w:rPr>
            <w:noProof/>
            <w:webHidden/>
          </w:rPr>
          <w:fldChar w:fldCharType="begin"/>
        </w:r>
        <w:r w:rsidRPr="001839AE">
          <w:rPr>
            <w:noProof/>
            <w:webHidden/>
          </w:rPr>
          <w:instrText xml:space="preserve"> PAGEREF _Toc98766701 \h </w:instrText>
        </w:r>
        <w:r w:rsidRPr="001839AE">
          <w:rPr>
            <w:noProof/>
            <w:webHidden/>
          </w:rPr>
        </w:r>
        <w:r w:rsidRPr="001839AE">
          <w:rPr>
            <w:noProof/>
            <w:webHidden/>
          </w:rPr>
          <w:fldChar w:fldCharType="separate"/>
        </w:r>
        <w:r w:rsidRPr="001839AE">
          <w:rPr>
            <w:noProof/>
            <w:webHidden/>
          </w:rPr>
          <w:t>16</w:t>
        </w:r>
        <w:r w:rsidRPr="001839AE">
          <w:rPr>
            <w:noProof/>
            <w:webHidden/>
          </w:rPr>
          <w:fldChar w:fldCharType="end"/>
        </w:r>
      </w:hyperlink>
    </w:p>
    <w:p w:rsidR="001839AE" w:rsidRPr="001839AE" w:rsidRDefault="001839AE" w:rsidP="001839AE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sz w:val="22"/>
          <w:szCs w:val="22"/>
          <w:lang w:eastAsia="ru-RU"/>
        </w:rPr>
      </w:pPr>
      <w:hyperlink w:anchor="_Toc98766702" w:history="1">
        <w:r w:rsidRPr="001839AE">
          <w:rPr>
            <w:rStyle w:val="ae"/>
            <w:noProof/>
          </w:rPr>
          <w:t>3.4. Расчетные показатели обеспеченности и интенсивности использования территорий рекреационных зон</w:t>
        </w:r>
        <w:r w:rsidRPr="001839AE">
          <w:rPr>
            <w:noProof/>
            <w:webHidden/>
          </w:rPr>
          <w:tab/>
        </w:r>
        <w:r w:rsidRPr="001839AE">
          <w:rPr>
            <w:noProof/>
            <w:webHidden/>
          </w:rPr>
          <w:fldChar w:fldCharType="begin"/>
        </w:r>
        <w:r w:rsidRPr="001839AE">
          <w:rPr>
            <w:noProof/>
            <w:webHidden/>
          </w:rPr>
          <w:instrText xml:space="preserve"> PAGEREF _Toc98766702 \h </w:instrText>
        </w:r>
        <w:r w:rsidRPr="001839AE">
          <w:rPr>
            <w:noProof/>
            <w:webHidden/>
          </w:rPr>
        </w:r>
        <w:r w:rsidRPr="001839AE">
          <w:rPr>
            <w:noProof/>
            <w:webHidden/>
          </w:rPr>
          <w:fldChar w:fldCharType="separate"/>
        </w:r>
        <w:r w:rsidRPr="001839AE">
          <w:rPr>
            <w:noProof/>
            <w:webHidden/>
          </w:rPr>
          <w:t>17</w:t>
        </w:r>
        <w:r w:rsidRPr="001839AE">
          <w:rPr>
            <w:noProof/>
            <w:webHidden/>
          </w:rPr>
          <w:fldChar w:fldCharType="end"/>
        </w:r>
      </w:hyperlink>
    </w:p>
    <w:p w:rsidR="001839AE" w:rsidRPr="001839AE" w:rsidRDefault="001839AE" w:rsidP="001839AE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sz w:val="22"/>
          <w:szCs w:val="22"/>
          <w:lang w:eastAsia="ru-RU"/>
        </w:rPr>
      </w:pPr>
      <w:hyperlink w:anchor="_Toc98766703" w:history="1">
        <w:r w:rsidRPr="001839AE">
          <w:rPr>
            <w:rStyle w:val="ae"/>
            <w:noProof/>
          </w:rPr>
          <w:t>3.5</w:t>
        </w:r>
        <w:r>
          <w:rPr>
            <w:rStyle w:val="ae"/>
            <w:noProof/>
          </w:rPr>
          <w:t>.</w:t>
        </w:r>
        <w:r w:rsidRPr="001839AE">
          <w:rPr>
            <w:rStyle w:val="ae"/>
            <w:noProof/>
          </w:rPr>
          <w:t xml:space="preserve"> Расчетные показатели обеспеченности и интенсивности использования территорий садоводческих, огороднических и дачных некоммерческих объединений</w:t>
        </w:r>
        <w:r w:rsidRPr="001839AE">
          <w:rPr>
            <w:noProof/>
            <w:webHidden/>
          </w:rPr>
          <w:tab/>
        </w:r>
        <w:r w:rsidRPr="001839AE">
          <w:rPr>
            <w:noProof/>
            <w:webHidden/>
          </w:rPr>
          <w:fldChar w:fldCharType="begin"/>
        </w:r>
        <w:r w:rsidRPr="001839AE">
          <w:rPr>
            <w:noProof/>
            <w:webHidden/>
          </w:rPr>
          <w:instrText xml:space="preserve"> PAGEREF _Toc98766703 \h </w:instrText>
        </w:r>
        <w:r w:rsidRPr="001839AE">
          <w:rPr>
            <w:noProof/>
            <w:webHidden/>
          </w:rPr>
        </w:r>
        <w:r w:rsidRPr="001839AE">
          <w:rPr>
            <w:noProof/>
            <w:webHidden/>
          </w:rPr>
          <w:fldChar w:fldCharType="separate"/>
        </w:r>
        <w:r w:rsidRPr="001839AE">
          <w:rPr>
            <w:noProof/>
            <w:webHidden/>
          </w:rPr>
          <w:t>18</w:t>
        </w:r>
        <w:r w:rsidRPr="001839AE">
          <w:rPr>
            <w:noProof/>
            <w:webHidden/>
          </w:rPr>
          <w:fldChar w:fldCharType="end"/>
        </w:r>
      </w:hyperlink>
    </w:p>
    <w:p w:rsidR="001839AE" w:rsidRPr="001839AE" w:rsidRDefault="001839AE" w:rsidP="001839AE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sz w:val="22"/>
          <w:szCs w:val="22"/>
          <w:lang w:eastAsia="ru-RU"/>
        </w:rPr>
      </w:pPr>
      <w:hyperlink w:anchor="_Toc98766704" w:history="1">
        <w:r w:rsidRPr="001839AE">
          <w:rPr>
            <w:rStyle w:val="ae"/>
            <w:noProof/>
          </w:rPr>
          <w:t>3.6. Расчетные показатели обеспеченности и интенсивности использования сооружений для хранения</w:t>
        </w:r>
        <w:r w:rsidRPr="001839AE">
          <w:rPr>
            <w:noProof/>
            <w:webHidden/>
          </w:rPr>
          <w:tab/>
        </w:r>
        <w:r w:rsidRPr="001839AE">
          <w:rPr>
            <w:noProof/>
            <w:webHidden/>
          </w:rPr>
          <w:fldChar w:fldCharType="begin"/>
        </w:r>
        <w:r w:rsidRPr="001839AE">
          <w:rPr>
            <w:noProof/>
            <w:webHidden/>
          </w:rPr>
          <w:instrText xml:space="preserve"> PAGEREF _Toc98766704 \h </w:instrText>
        </w:r>
        <w:r w:rsidRPr="001839AE">
          <w:rPr>
            <w:noProof/>
            <w:webHidden/>
          </w:rPr>
        </w:r>
        <w:r w:rsidRPr="001839AE">
          <w:rPr>
            <w:noProof/>
            <w:webHidden/>
          </w:rPr>
          <w:fldChar w:fldCharType="separate"/>
        </w:r>
        <w:r w:rsidRPr="001839AE">
          <w:rPr>
            <w:noProof/>
            <w:webHidden/>
          </w:rPr>
          <w:t>19</w:t>
        </w:r>
        <w:r w:rsidRPr="001839AE">
          <w:rPr>
            <w:noProof/>
            <w:webHidden/>
          </w:rPr>
          <w:fldChar w:fldCharType="end"/>
        </w:r>
      </w:hyperlink>
    </w:p>
    <w:p w:rsidR="001839AE" w:rsidRPr="001839AE" w:rsidRDefault="001839AE" w:rsidP="001839AE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sz w:val="22"/>
          <w:szCs w:val="22"/>
          <w:lang w:eastAsia="ru-RU"/>
        </w:rPr>
      </w:pPr>
      <w:hyperlink w:anchor="_Toc98766705" w:history="1">
        <w:r w:rsidRPr="001839AE">
          <w:rPr>
            <w:rStyle w:val="ae"/>
            <w:noProof/>
          </w:rPr>
          <w:t>и обслуживания транспортных средств</w:t>
        </w:r>
        <w:r w:rsidRPr="001839AE">
          <w:rPr>
            <w:noProof/>
            <w:webHidden/>
          </w:rPr>
          <w:tab/>
        </w:r>
        <w:r w:rsidRPr="001839AE">
          <w:rPr>
            <w:noProof/>
            <w:webHidden/>
          </w:rPr>
          <w:fldChar w:fldCharType="begin"/>
        </w:r>
        <w:r w:rsidRPr="001839AE">
          <w:rPr>
            <w:noProof/>
            <w:webHidden/>
          </w:rPr>
          <w:instrText xml:space="preserve"> PAGEREF _Toc98766705 \h </w:instrText>
        </w:r>
        <w:r w:rsidRPr="001839AE">
          <w:rPr>
            <w:noProof/>
            <w:webHidden/>
          </w:rPr>
        </w:r>
        <w:r w:rsidRPr="001839AE">
          <w:rPr>
            <w:noProof/>
            <w:webHidden/>
          </w:rPr>
          <w:fldChar w:fldCharType="separate"/>
        </w:r>
        <w:r w:rsidRPr="001839AE">
          <w:rPr>
            <w:noProof/>
            <w:webHidden/>
          </w:rPr>
          <w:t>19</w:t>
        </w:r>
        <w:r w:rsidRPr="001839AE">
          <w:rPr>
            <w:noProof/>
            <w:webHidden/>
          </w:rPr>
          <w:fldChar w:fldCharType="end"/>
        </w:r>
      </w:hyperlink>
    </w:p>
    <w:p w:rsidR="001839AE" w:rsidRPr="001839AE" w:rsidRDefault="001839AE" w:rsidP="001839AE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sz w:val="22"/>
          <w:szCs w:val="22"/>
          <w:lang w:eastAsia="ru-RU"/>
        </w:rPr>
      </w:pPr>
      <w:hyperlink w:anchor="_Toc98766706" w:history="1">
        <w:r>
          <w:rPr>
            <w:rStyle w:val="ae"/>
            <w:noProof/>
          </w:rPr>
          <w:t>3.7.</w:t>
        </w:r>
        <w:r w:rsidRPr="001839AE">
          <w:rPr>
            <w:rStyle w:val="ae"/>
            <w:noProof/>
          </w:rPr>
          <w:t xml:space="preserve"> Расчетные показатели обеспеченности и интенсивности использования территорий зон транспортной инфраструктуры</w:t>
        </w:r>
        <w:r w:rsidRPr="001839AE">
          <w:rPr>
            <w:noProof/>
            <w:webHidden/>
          </w:rPr>
          <w:tab/>
        </w:r>
        <w:r w:rsidRPr="001839AE">
          <w:rPr>
            <w:noProof/>
            <w:webHidden/>
          </w:rPr>
          <w:fldChar w:fldCharType="begin"/>
        </w:r>
        <w:r w:rsidRPr="001839AE">
          <w:rPr>
            <w:noProof/>
            <w:webHidden/>
          </w:rPr>
          <w:instrText xml:space="preserve"> PAGEREF _Toc98766706 \h </w:instrText>
        </w:r>
        <w:r w:rsidRPr="001839AE">
          <w:rPr>
            <w:noProof/>
            <w:webHidden/>
          </w:rPr>
        </w:r>
        <w:r w:rsidRPr="001839AE">
          <w:rPr>
            <w:noProof/>
            <w:webHidden/>
          </w:rPr>
          <w:fldChar w:fldCharType="separate"/>
        </w:r>
        <w:r w:rsidRPr="001839AE">
          <w:rPr>
            <w:noProof/>
            <w:webHidden/>
          </w:rPr>
          <w:t>22</w:t>
        </w:r>
        <w:r w:rsidRPr="001839AE">
          <w:rPr>
            <w:noProof/>
            <w:webHidden/>
          </w:rPr>
          <w:fldChar w:fldCharType="end"/>
        </w:r>
      </w:hyperlink>
    </w:p>
    <w:p w:rsidR="001839AE" w:rsidRPr="001839AE" w:rsidRDefault="001839AE" w:rsidP="001839AE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sz w:val="22"/>
          <w:szCs w:val="22"/>
          <w:lang w:eastAsia="ru-RU"/>
        </w:rPr>
      </w:pPr>
      <w:hyperlink r:id="rId8" w:anchor="_Toc98766707" w:history="1">
        <w:r w:rsidRPr="001839AE">
          <w:rPr>
            <w:rStyle w:val="ae"/>
            <w:noProof/>
          </w:rPr>
          <w:t>3.8</w:t>
        </w:r>
        <w:r>
          <w:rPr>
            <w:rStyle w:val="ae"/>
            <w:noProof/>
          </w:rPr>
          <w:t>.</w:t>
        </w:r>
        <w:r w:rsidRPr="001839AE">
          <w:rPr>
            <w:rStyle w:val="ae"/>
            <w:noProof/>
          </w:rPr>
          <w:t xml:space="preserve"> Расчетные показатели обеспеченности и интенсивности использования территорий</w:t>
        </w:r>
        <w:r w:rsidRPr="001839AE">
          <w:rPr>
            <w:noProof/>
            <w:webHidden/>
          </w:rPr>
          <w:tab/>
        </w:r>
        <w:r w:rsidRPr="001839AE">
          <w:rPr>
            <w:noProof/>
            <w:webHidden/>
          </w:rPr>
          <w:fldChar w:fldCharType="begin"/>
        </w:r>
        <w:r w:rsidRPr="001839AE">
          <w:rPr>
            <w:noProof/>
            <w:webHidden/>
          </w:rPr>
          <w:instrText xml:space="preserve"> PAGEREF _Toc98766707 \h </w:instrText>
        </w:r>
        <w:r w:rsidRPr="001839AE">
          <w:rPr>
            <w:noProof/>
            <w:webHidden/>
          </w:rPr>
        </w:r>
        <w:r w:rsidRPr="001839AE">
          <w:rPr>
            <w:noProof/>
            <w:webHidden/>
          </w:rPr>
          <w:fldChar w:fldCharType="separate"/>
        </w:r>
        <w:r w:rsidRPr="001839AE">
          <w:rPr>
            <w:noProof/>
            <w:webHidden/>
          </w:rPr>
          <w:t>25</w:t>
        </w:r>
        <w:r w:rsidRPr="001839AE">
          <w:rPr>
            <w:noProof/>
            <w:webHidden/>
          </w:rPr>
          <w:fldChar w:fldCharType="end"/>
        </w:r>
      </w:hyperlink>
    </w:p>
    <w:p w:rsidR="001839AE" w:rsidRPr="001839AE" w:rsidRDefault="001839AE" w:rsidP="001839AE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sz w:val="22"/>
          <w:szCs w:val="22"/>
          <w:lang w:eastAsia="ru-RU"/>
        </w:rPr>
      </w:pPr>
      <w:hyperlink r:id="rId9" w:anchor="_Toc98766708" w:history="1">
        <w:r w:rsidRPr="001839AE">
          <w:rPr>
            <w:rStyle w:val="ae"/>
            <w:noProof/>
          </w:rPr>
          <w:t>коммунально-складских и производственных зон</w:t>
        </w:r>
        <w:r w:rsidRPr="001839AE">
          <w:rPr>
            <w:noProof/>
            <w:webHidden/>
          </w:rPr>
          <w:tab/>
        </w:r>
        <w:r w:rsidRPr="001839AE">
          <w:rPr>
            <w:noProof/>
            <w:webHidden/>
          </w:rPr>
          <w:fldChar w:fldCharType="begin"/>
        </w:r>
        <w:r w:rsidRPr="001839AE">
          <w:rPr>
            <w:noProof/>
            <w:webHidden/>
          </w:rPr>
          <w:instrText xml:space="preserve"> PAGEREF _Toc98766708 \h </w:instrText>
        </w:r>
        <w:r w:rsidRPr="001839AE">
          <w:rPr>
            <w:noProof/>
            <w:webHidden/>
          </w:rPr>
        </w:r>
        <w:r w:rsidRPr="001839AE">
          <w:rPr>
            <w:noProof/>
            <w:webHidden/>
          </w:rPr>
          <w:fldChar w:fldCharType="separate"/>
        </w:r>
        <w:r w:rsidRPr="001839AE">
          <w:rPr>
            <w:noProof/>
            <w:webHidden/>
          </w:rPr>
          <w:t>25</w:t>
        </w:r>
        <w:r w:rsidRPr="001839AE">
          <w:rPr>
            <w:noProof/>
            <w:webHidden/>
          </w:rPr>
          <w:fldChar w:fldCharType="end"/>
        </w:r>
      </w:hyperlink>
    </w:p>
    <w:p w:rsidR="001839AE" w:rsidRPr="001839AE" w:rsidRDefault="001839AE" w:rsidP="001839AE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sz w:val="22"/>
          <w:szCs w:val="22"/>
          <w:lang w:eastAsia="ru-RU"/>
        </w:rPr>
      </w:pPr>
      <w:hyperlink w:anchor="_Toc98766709" w:history="1">
        <w:r w:rsidRPr="001839AE">
          <w:rPr>
            <w:rStyle w:val="ae"/>
            <w:noProof/>
          </w:rPr>
          <w:t>3.9</w:t>
        </w:r>
        <w:r>
          <w:rPr>
            <w:rStyle w:val="ae"/>
            <w:noProof/>
          </w:rPr>
          <w:t>.</w:t>
        </w:r>
        <w:r w:rsidRPr="001839AE">
          <w:rPr>
            <w:rStyle w:val="ae"/>
            <w:noProof/>
          </w:rPr>
          <w:t xml:space="preserve"> Расчетные показатели обеспеченности и интенсивности использования территорий зон инженерной инфраструктуры</w:t>
        </w:r>
        <w:r w:rsidRPr="001839AE">
          <w:rPr>
            <w:noProof/>
            <w:webHidden/>
          </w:rPr>
          <w:tab/>
        </w:r>
        <w:r w:rsidRPr="001839AE">
          <w:rPr>
            <w:noProof/>
            <w:webHidden/>
          </w:rPr>
          <w:fldChar w:fldCharType="begin"/>
        </w:r>
        <w:r w:rsidRPr="001839AE">
          <w:rPr>
            <w:noProof/>
            <w:webHidden/>
          </w:rPr>
          <w:instrText xml:space="preserve"> PAGEREF _Toc98766709 \h </w:instrText>
        </w:r>
        <w:r w:rsidRPr="001839AE">
          <w:rPr>
            <w:noProof/>
            <w:webHidden/>
          </w:rPr>
        </w:r>
        <w:r w:rsidRPr="001839AE">
          <w:rPr>
            <w:noProof/>
            <w:webHidden/>
          </w:rPr>
          <w:fldChar w:fldCharType="separate"/>
        </w:r>
        <w:r w:rsidRPr="001839AE">
          <w:rPr>
            <w:noProof/>
            <w:webHidden/>
          </w:rPr>
          <w:t>26</w:t>
        </w:r>
        <w:r w:rsidRPr="001839AE">
          <w:rPr>
            <w:noProof/>
            <w:webHidden/>
          </w:rPr>
          <w:fldChar w:fldCharType="end"/>
        </w:r>
      </w:hyperlink>
    </w:p>
    <w:p w:rsidR="001839AE" w:rsidRPr="001839AE" w:rsidRDefault="001839AE" w:rsidP="001839AE">
      <w:pPr>
        <w:pStyle w:val="14"/>
        <w:jc w:val="both"/>
        <w:rPr>
          <w:rFonts w:ascii="Calibri" w:hAnsi="Calibri"/>
          <w:b w:val="0"/>
          <w:bCs w:val="0"/>
          <w:sz w:val="22"/>
          <w:szCs w:val="22"/>
        </w:rPr>
      </w:pPr>
      <w:hyperlink w:anchor="_Toc98766710" w:history="1">
        <w:r w:rsidRPr="001839AE">
          <w:rPr>
            <w:rStyle w:val="ae"/>
            <w:b w:val="0"/>
          </w:rPr>
          <w:t>4.</w:t>
        </w:r>
        <w:r>
          <w:rPr>
            <w:rStyle w:val="ae"/>
            <w:b w:val="0"/>
          </w:rPr>
          <w:t xml:space="preserve"> </w:t>
        </w:r>
        <w:r w:rsidRPr="001839AE">
          <w:rPr>
            <w:rStyle w:val="ae"/>
            <w:b w:val="0"/>
          </w:rPr>
          <w:t>Расчетные показатели в сфере инженерной подготовки и защиты территорий</w:t>
        </w:r>
        <w:r w:rsidRPr="001839AE">
          <w:rPr>
            <w:b w:val="0"/>
            <w:webHidden/>
          </w:rPr>
          <w:tab/>
        </w:r>
        <w:r w:rsidRPr="001839AE">
          <w:rPr>
            <w:b w:val="0"/>
            <w:webHidden/>
          </w:rPr>
          <w:fldChar w:fldCharType="begin"/>
        </w:r>
        <w:r w:rsidRPr="001839AE">
          <w:rPr>
            <w:b w:val="0"/>
            <w:webHidden/>
          </w:rPr>
          <w:instrText xml:space="preserve"> PAGEREF _Toc98766710 \h </w:instrText>
        </w:r>
        <w:r w:rsidRPr="001839AE">
          <w:rPr>
            <w:b w:val="0"/>
            <w:webHidden/>
          </w:rPr>
        </w:r>
        <w:r w:rsidRPr="001839AE">
          <w:rPr>
            <w:b w:val="0"/>
            <w:webHidden/>
          </w:rPr>
          <w:fldChar w:fldCharType="separate"/>
        </w:r>
        <w:r w:rsidRPr="001839AE">
          <w:rPr>
            <w:b w:val="0"/>
            <w:webHidden/>
          </w:rPr>
          <w:t>30</w:t>
        </w:r>
        <w:r w:rsidRPr="001839AE">
          <w:rPr>
            <w:b w:val="0"/>
            <w:webHidden/>
          </w:rPr>
          <w:fldChar w:fldCharType="end"/>
        </w:r>
      </w:hyperlink>
    </w:p>
    <w:p w:rsidR="001839AE" w:rsidRPr="001839AE" w:rsidRDefault="001839AE" w:rsidP="001839AE">
      <w:pPr>
        <w:pStyle w:val="14"/>
        <w:jc w:val="both"/>
        <w:rPr>
          <w:rFonts w:ascii="Calibri" w:hAnsi="Calibri"/>
          <w:b w:val="0"/>
          <w:bCs w:val="0"/>
          <w:sz w:val="22"/>
          <w:szCs w:val="22"/>
        </w:rPr>
      </w:pPr>
      <w:hyperlink w:anchor="_Toc98766711" w:history="1">
        <w:r w:rsidRPr="001839AE">
          <w:rPr>
            <w:rStyle w:val="ae"/>
            <w:b w:val="0"/>
          </w:rPr>
          <w:t>5. Охрана окружающей среды</w:t>
        </w:r>
        <w:r w:rsidRPr="001839AE">
          <w:rPr>
            <w:b w:val="0"/>
            <w:webHidden/>
          </w:rPr>
          <w:tab/>
        </w:r>
        <w:r w:rsidRPr="001839AE">
          <w:rPr>
            <w:b w:val="0"/>
            <w:webHidden/>
          </w:rPr>
          <w:fldChar w:fldCharType="begin"/>
        </w:r>
        <w:r w:rsidRPr="001839AE">
          <w:rPr>
            <w:b w:val="0"/>
            <w:webHidden/>
          </w:rPr>
          <w:instrText xml:space="preserve"> PAGEREF _Toc98766711 \h </w:instrText>
        </w:r>
        <w:r w:rsidRPr="001839AE">
          <w:rPr>
            <w:b w:val="0"/>
            <w:webHidden/>
          </w:rPr>
        </w:r>
        <w:r w:rsidRPr="001839AE">
          <w:rPr>
            <w:b w:val="0"/>
            <w:webHidden/>
          </w:rPr>
          <w:fldChar w:fldCharType="separate"/>
        </w:r>
        <w:r w:rsidRPr="001839AE">
          <w:rPr>
            <w:b w:val="0"/>
            <w:webHidden/>
          </w:rPr>
          <w:t>31</w:t>
        </w:r>
        <w:r w:rsidRPr="001839AE">
          <w:rPr>
            <w:b w:val="0"/>
            <w:webHidden/>
          </w:rPr>
          <w:fldChar w:fldCharType="end"/>
        </w:r>
      </w:hyperlink>
    </w:p>
    <w:p w:rsidR="001839AE" w:rsidRPr="001839AE" w:rsidRDefault="001839AE" w:rsidP="001839AE">
      <w:pPr>
        <w:pStyle w:val="14"/>
        <w:jc w:val="both"/>
        <w:rPr>
          <w:rFonts w:ascii="Calibri" w:hAnsi="Calibri"/>
          <w:b w:val="0"/>
          <w:bCs w:val="0"/>
          <w:sz w:val="22"/>
          <w:szCs w:val="22"/>
        </w:rPr>
      </w:pPr>
      <w:hyperlink w:anchor="_Toc98766713" w:history="1">
        <w:r w:rsidRPr="001839AE">
          <w:rPr>
            <w:rStyle w:val="ae"/>
            <w:b w:val="0"/>
          </w:rPr>
          <w:t>6.</w:t>
        </w:r>
        <w:r>
          <w:rPr>
            <w:rStyle w:val="ae"/>
            <w:b w:val="0"/>
          </w:rPr>
          <w:t xml:space="preserve"> </w:t>
        </w:r>
        <w:r w:rsidRPr="001839AE">
          <w:rPr>
            <w:rStyle w:val="ae"/>
            <w:b w:val="0"/>
          </w:rPr>
          <w:t>Зоны специального назначения</w:t>
        </w:r>
        <w:r w:rsidRPr="001839AE">
          <w:rPr>
            <w:b w:val="0"/>
            <w:webHidden/>
          </w:rPr>
          <w:tab/>
        </w:r>
        <w:r w:rsidRPr="001839AE">
          <w:rPr>
            <w:b w:val="0"/>
            <w:webHidden/>
          </w:rPr>
          <w:fldChar w:fldCharType="begin"/>
        </w:r>
        <w:r w:rsidRPr="001839AE">
          <w:rPr>
            <w:b w:val="0"/>
            <w:webHidden/>
          </w:rPr>
          <w:instrText xml:space="preserve"> PAGEREF _Toc98766713 \h </w:instrText>
        </w:r>
        <w:r w:rsidRPr="001839AE">
          <w:rPr>
            <w:b w:val="0"/>
            <w:webHidden/>
          </w:rPr>
        </w:r>
        <w:r w:rsidRPr="001839AE">
          <w:rPr>
            <w:b w:val="0"/>
            <w:webHidden/>
          </w:rPr>
          <w:fldChar w:fldCharType="separate"/>
        </w:r>
        <w:r w:rsidRPr="001839AE">
          <w:rPr>
            <w:b w:val="0"/>
            <w:webHidden/>
          </w:rPr>
          <w:t>34</w:t>
        </w:r>
        <w:r w:rsidRPr="001839AE">
          <w:rPr>
            <w:b w:val="0"/>
            <w:webHidden/>
          </w:rPr>
          <w:fldChar w:fldCharType="end"/>
        </w:r>
      </w:hyperlink>
    </w:p>
    <w:p w:rsidR="001839AE" w:rsidRPr="001839AE" w:rsidRDefault="001839AE" w:rsidP="001839AE">
      <w:pPr>
        <w:pStyle w:val="14"/>
        <w:jc w:val="both"/>
        <w:rPr>
          <w:rFonts w:ascii="Calibri" w:hAnsi="Calibri"/>
          <w:b w:val="0"/>
          <w:bCs w:val="0"/>
          <w:sz w:val="22"/>
          <w:szCs w:val="22"/>
        </w:rPr>
      </w:pPr>
      <w:hyperlink w:anchor="_Toc98766714" w:history="1">
        <w:r w:rsidRPr="001839AE">
          <w:rPr>
            <w:rStyle w:val="ae"/>
            <w:b w:val="0"/>
          </w:rPr>
          <w:t>ОСНОВНЫЕ ПОНЯТИЯ</w:t>
        </w:r>
        <w:r w:rsidRPr="001839AE">
          <w:rPr>
            <w:b w:val="0"/>
            <w:webHidden/>
          </w:rPr>
          <w:tab/>
        </w:r>
        <w:r w:rsidRPr="001839AE">
          <w:rPr>
            <w:b w:val="0"/>
            <w:webHidden/>
          </w:rPr>
          <w:fldChar w:fldCharType="begin"/>
        </w:r>
        <w:r w:rsidRPr="001839AE">
          <w:rPr>
            <w:b w:val="0"/>
            <w:webHidden/>
          </w:rPr>
          <w:instrText xml:space="preserve"> PAGEREF _Toc98766714 \h </w:instrText>
        </w:r>
        <w:r w:rsidRPr="001839AE">
          <w:rPr>
            <w:b w:val="0"/>
            <w:webHidden/>
          </w:rPr>
        </w:r>
        <w:r w:rsidRPr="001839AE">
          <w:rPr>
            <w:b w:val="0"/>
            <w:webHidden/>
          </w:rPr>
          <w:fldChar w:fldCharType="separate"/>
        </w:r>
        <w:r w:rsidRPr="001839AE">
          <w:rPr>
            <w:b w:val="0"/>
            <w:webHidden/>
          </w:rPr>
          <w:t>41</w:t>
        </w:r>
        <w:r w:rsidRPr="001839AE">
          <w:rPr>
            <w:b w:val="0"/>
            <w:webHidden/>
          </w:rPr>
          <w:fldChar w:fldCharType="end"/>
        </w:r>
      </w:hyperlink>
    </w:p>
    <w:p w:rsidR="001839AE" w:rsidRPr="001839AE" w:rsidRDefault="001839AE" w:rsidP="001839AE">
      <w:pPr>
        <w:pStyle w:val="14"/>
        <w:jc w:val="both"/>
        <w:rPr>
          <w:rFonts w:ascii="Calibri" w:hAnsi="Calibri"/>
          <w:b w:val="0"/>
          <w:bCs w:val="0"/>
          <w:sz w:val="22"/>
          <w:szCs w:val="22"/>
        </w:rPr>
      </w:pPr>
      <w:hyperlink w:anchor="_Toc98766715" w:history="1">
        <w:r w:rsidRPr="001839AE">
          <w:rPr>
            <w:rStyle w:val="ae"/>
            <w:b w:val="0"/>
          </w:rPr>
          <w:t>ПЕРЕЧЕНЬ ЗАКОНОДАТЕЛЬНЫХ И НОРМАТИВНЫХ ДОКУМЕНТОВ</w:t>
        </w:r>
        <w:r w:rsidRPr="001839AE">
          <w:rPr>
            <w:b w:val="0"/>
            <w:webHidden/>
          </w:rPr>
          <w:tab/>
        </w:r>
        <w:r w:rsidRPr="001839AE">
          <w:rPr>
            <w:b w:val="0"/>
            <w:webHidden/>
          </w:rPr>
          <w:fldChar w:fldCharType="begin"/>
        </w:r>
        <w:r w:rsidRPr="001839AE">
          <w:rPr>
            <w:b w:val="0"/>
            <w:webHidden/>
          </w:rPr>
          <w:instrText xml:space="preserve"> PAGEREF _Toc98766715 \h </w:instrText>
        </w:r>
        <w:r w:rsidRPr="001839AE">
          <w:rPr>
            <w:b w:val="0"/>
            <w:webHidden/>
          </w:rPr>
        </w:r>
        <w:r w:rsidRPr="001839AE">
          <w:rPr>
            <w:b w:val="0"/>
            <w:webHidden/>
          </w:rPr>
          <w:fldChar w:fldCharType="separate"/>
        </w:r>
        <w:r w:rsidRPr="001839AE">
          <w:rPr>
            <w:b w:val="0"/>
            <w:webHidden/>
          </w:rPr>
          <w:t>47</w:t>
        </w:r>
        <w:r w:rsidRPr="001839AE">
          <w:rPr>
            <w:b w:val="0"/>
            <w:webHidden/>
          </w:rPr>
          <w:fldChar w:fldCharType="end"/>
        </w:r>
      </w:hyperlink>
    </w:p>
    <w:p w:rsidR="00703ADF" w:rsidRDefault="00703ADF" w:rsidP="001839AE">
      <w:pPr>
        <w:jc w:val="both"/>
      </w:pPr>
      <w:r w:rsidRPr="001839AE">
        <w:fldChar w:fldCharType="end"/>
      </w:r>
    </w:p>
    <w:p w:rsidR="006D4279" w:rsidRDefault="006D4279" w:rsidP="007F53E1">
      <w:pPr>
        <w:jc w:val="center"/>
        <w:rPr>
          <w:b/>
        </w:rPr>
      </w:pPr>
    </w:p>
    <w:p w:rsidR="00703ADF" w:rsidRDefault="00703ADF" w:rsidP="007F53E1">
      <w:pPr>
        <w:jc w:val="center"/>
        <w:rPr>
          <w:b/>
        </w:rPr>
      </w:pPr>
    </w:p>
    <w:p w:rsidR="00703ADF" w:rsidRDefault="00703ADF" w:rsidP="007F53E1">
      <w:pPr>
        <w:jc w:val="center"/>
        <w:rPr>
          <w:b/>
        </w:rPr>
      </w:pPr>
    </w:p>
    <w:p w:rsidR="00703ADF" w:rsidRDefault="00703ADF" w:rsidP="007F53E1">
      <w:pPr>
        <w:jc w:val="center"/>
        <w:rPr>
          <w:b/>
        </w:rPr>
      </w:pPr>
    </w:p>
    <w:p w:rsidR="00703ADF" w:rsidRDefault="00703ADF" w:rsidP="007F53E1">
      <w:pPr>
        <w:jc w:val="center"/>
        <w:rPr>
          <w:b/>
        </w:rPr>
      </w:pPr>
    </w:p>
    <w:p w:rsidR="00703ADF" w:rsidRDefault="00703ADF" w:rsidP="007F53E1">
      <w:pPr>
        <w:jc w:val="center"/>
        <w:rPr>
          <w:b/>
        </w:rPr>
      </w:pPr>
    </w:p>
    <w:p w:rsidR="00703ADF" w:rsidRDefault="00703ADF" w:rsidP="007F53E1">
      <w:pPr>
        <w:jc w:val="center"/>
        <w:rPr>
          <w:b/>
        </w:rPr>
      </w:pPr>
    </w:p>
    <w:p w:rsidR="00703ADF" w:rsidRDefault="00703ADF" w:rsidP="007F53E1">
      <w:pPr>
        <w:jc w:val="center"/>
        <w:rPr>
          <w:b/>
        </w:rPr>
      </w:pPr>
    </w:p>
    <w:p w:rsidR="00703ADF" w:rsidRDefault="00703ADF" w:rsidP="007F53E1">
      <w:pPr>
        <w:jc w:val="center"/>
        <w:rPr>
          <w:b/>
        </w:rPr>
      </w:pPr>
    </w:p>
    <w:p w:rsidR="00703ADF" w:rsidRDefault="00703ADF" w:rsidP="007F53E1">
      <w:pPr>
        <w:jc w:val="center"/>
        <w:rPr>
          <w:b/>
        </w:rPr>
      </w:pPr>
    </w:p>
    <w:p w:rsidR="00703ADF" w:rsidRPr="00D573C3" w:rsidRDefault="00703ADF" w:rsidP="007F53E1">
      <w:pPr>
        <w:jc w:val="center"/>
        <w:rPr>
          <w:b/>
        </w:rPr>
      </w:pPr>
    </w:p>
    <w:p w:rsidR="003B297E" w:rsidRPr="00D573C3" w:rsidRDefault="003B297E" w:rsidP="007F53E1">
      <w:pPr>
        <w:jc w:val="center"/>
        <w:rPr>
          <w:b/>
        </w:rPr>
      </w:pPr>
    </w:p>
    <w:p w:rsidR="003B297E" w:rsidRPr="00D573C3" w:rsidRDefault="003B297E" w:rsidP="007F53E1">
      <w:pPr>
        <w:jc w:val="center"/>
        <w:rPr>
          <w:b/>
        </w:rPr>
      </w:pPr>
    </w:p>
    <w:p w:rsidR="003B297E" w:rsidRPr="00D573C3" w:rsidRDefault="003B297E" w:rsidP="007F53E1">
      <w:pPr>
        <w:jc w:val="center"/>
        <w:rPr>
          <w:b/>
        </w:rPr>
      </w:pPr>
    </w:p>
    <w:p w:rsidR="003B297E" w:rsidRPr="00D573C3" w:rsidRDefault="003B297E" w:rsidP="007F53E1">
      <w:pPr>
        <w:jc w:val="center"/>
        <w:rPr>
          <w:b/>
        </w:rPr>
      </w:pPr>
    </w:p>
    <w:p w:rsidR="003B297E" w:rsidRDefault="003B297E" w:rsidP="007F53E1">
      <w:pPr>
        <w:rPr>
          <w:b/>
        </w:rPr>
      </w:pPr>
    </w:p>
    <w:p w:rsidR="007F53E1" w:rsidRDefault="007F53E1" w:rsidP="007F53E1">
      <w:pPr>
        <w:rPr>
          <w:b/>
        </w:rPr>
      </w:pPr>
    </w:p>
    <w:p w:rsidR="007F53E1" w:rsidRDefault="007F53E1" w:rsidP="007F53E1">
      <w:pPr>
        <w:rPr>
          <w:b/>
        </w:rPr>
      </w:pPr>
    </w:p>
    <w:p w:rsidR="007F53E1" w:rsidRDefault="007F53E1" w:rsidP="007F53E1">
      <w:pPr>
        <w:rPr>
          <w:b/>
        </w:rPr>
      </w:pPr>
    </w:p>
    <w:p w:rsidR="003B297E" w:rsidRPr="00D573C3" w:rsidRDefault="003B297E" w:rsidP="006869C3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CB7447" w:rsidRPr="00D573C3" w:rsidTr="003404F6">
        <w:tc>
          <w:tcPr>
            <w:tcW w:w="9569" w:type="dxa"/>
            <w:shd w:val="clear" w:color="auto" w:fill="F2F2F2"/>
          </w:tcPr>
          <w:p w:rsidR="00CB7447" w:rsidRPr="00D573C3" w:rsidRDefault="00CB7447" w:rsidP="007F53E1">
            <w:pPr>
              <w:pStyle w:val="1"/>
              <w:ind w:firstLine="709"/>
              <w:rPr>
                <w:b/>
                <w:sz w:val="24"/>
              </w:rPr>
            </w:pPr>
            <w:bookmarkStart w:id="0" w:name="_Toc280183909"/>
            <w:bookmarkStart w:id="1" w:name="_Toc98766695"/>
            <w:r w:rsidRPr="00D573C3">
              <w:rPr>
                <w:b/>
                <w:sz w:val="24"/>
              </w:rPr>
              <w:lastRenderedPageBreak/>
              <w:t>1. В</w:t>
            </w:r>
            <w:bookmarkEnd w:id="0"/>
            <w:r w:rsidRPr="00D573C3">
              <w:rPr>
                <w:b/>
                <w:sz w:val="24"/>
              </w:rPr>
              <w:t>ведение</w:t>
            </w:r>
            <w:bookmarkEnd w:id="1"/>
          </w:p>
        </w:tc>
      </w:tr>
    </w:tbl>
    <w:p w:rsidR="003B297E" w:rsidRPr="00D573C3" w:rsidRDefault="003B297E" w:rsidP="007F53E1">
      <w:pPr>
        <w:ind w:firstLine="709"/>
        <w:jc w:val="both"/>
      </w:pPr>
      <w:r w:rsidRPr="00D573C3">
        <w:t>Настоящие «Местные нормативы градостроительного проектирования муниципального образования «</w:t>
      </w:r>
      <w:r w:rsidR="00530B89" w:rsidRPr="00D573C3">
        <w:t>Краснокрымское</w:t>
      </w:r>
      <w:r w:rsidR="00AE60DB" w:rsidRPr="00D573C3">
        <w:t xml:space="preserve"> сельское поселение</w:t>
      </w:r>
      <w:r w:rsidRPr="00D573C3">
        <w:t>»» (далее именуются - Нормативы) разработаны в соответствии с законодательством Российской Федерации и Ростовской области.</w:t>
      </w:r>
    </w:p>
    <w:p w:rsidR="003B297E" w:rsidRPr="00D573C3" w:rsidRDefault="003B297E" w:rsidP="007F53E1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3C3">
        <w:rPr>
          <w:rFonts w:ascii="Times New Roman" w:hAnsi="Times New Roman" w:cs="Times New Roman"/>
          <w:sz w:val="24"/>
          <w:szCs w:val="24"/>
        </w:rPr>
        <w:t>По вопросам, не рассматриваемым в настоящих нормативах, следует руководствоваться законами и нормативно-техническими документами, действующими на территории Российской Федерации в соответствии с требованиями Федерального закона от 27.12.2002 г. № 184-ФЗ «О техническом регулировании». При отмене и/или изменении действующих нормативных документов, в том числе тех, на которые дается ссылка в настоящих нормах, следует руководствоваться нормами, вводимыми взамен отмененных.</w:t>
      </w:r>
    </w:p>
    <w:p w:rsidR="003B297E" w:rsidRPr="00D573C3" w:rsidRDefault="003B297E" w:rsidP="007F53E1">
      <w:pPr>
        <w:ind w:firstLine="709"/>
        <w:jc w:val="both"/>
      </w:pPr>
      <w:r w:rsidRPr="00D573C3">
        <w:t xml:space="preserve">Настоящие Нормативы обязательны для всех субъектов градостроительной деятельности, осуществляющих свою деятельность на территории </w:t>
      </w:r>
      <w:r w:rsidR="00530B89" w:rsidRPr="00D573C3">
        <w:t>Краснокрымского</w:t>
      </w:r>
      <w:r w:rsidR="00AE60DB" w:rsidRPr="00D573C3">
        <w:t xml:space="preserve"> сельского поселения </w:t>
      </w:r>
      <w:r w:rsidR="008E736D" w:rsidRPr="00D573C3">
        <w:t>Мясниковского</w:t>
      </w:r>
      <w:r w:rsidRPr="00D573C3">
        <w:t xml:space="preserve"> района Ростовской области, независимо от их организационно-правовой формы.</w:t>
      </w:r>
    </w:p>
    <w:p w:rsidR="003B297E" w:rsidRPr="00D573C3" w:rsidRDefault="003B297E" w:rsidP="007F53E1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3C3">
        <w:rPr>
          <w:rFonts w:ascii="Times New Roman" w:hAnsi="Times New Roman" w:cs="Times New Roman"/>
          <w:sz w:val="24"/>
          <w:szCs w:val="24"/>
        </w:rPr>
        <w:t>Расчетные показатели обеспечения благоприятных условий жизнедеятельности человека, принятые на муниципальном уровне, не могут быть ниже, чем расчетные показатели обеспечения благоприятных условий жизнедеятельности человека, содержащиеся в настоящих Нормативах.</w:t>
      </w:r>
    </w:p>
    <w:p w:rsidR="003B297E" w:rsidRPr="00D573C3" w:rsidRDefault="003B297E" w:rsidP="007F53E1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3C3">
        <w:rPr>
          <w:rFonts w:ascii="Times New Roman" w:hAnsi="Times New Roman" w:cs="Times New Roman"/>
          <w:sz w:val="24"/>
          <w:szCs w:val="24"/>
        </w:rPr>
        <w:t xml:space="preserve">Внесение изменений в Нормативы осуществляется в соответствии федеральным законодательством, законодательством Ростовской области, нормативными правовыми актами </w:t>
      </w:r>
      <w:r w:rsidR="00530B89" w:rsidRPr="00D573C3">
        <w:rPr>
          <w:rFonts w:ascii="Times New Roman" w:hAnsi="Times New Roman" w:cs="Times New Roman"/>
          <w:sz w:val="24"/>
          <w:szCs w:val="24"/>
        </w:rPr>
        <w:t>Краснокрымского</w:t>
      </w:r>
      <w:r w:rsidR="00AE60DB" w:rsidRPr="00D573C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D573C3">
        <w:rPr>
          <w:rFonts w:ascii="Times New Roman" w:hAnsi="Times New Roman" w:cs="Times New Roman"/>
          <w:sz w:val="24"/>
          <w:szCs w:val="24"/>
        </w:rPr>
        <w:t>Мясниковского</w:t>
      </w:r>
      <w:r w:rsidRPr="00D573C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AE60DB" w:rsidRPr="00D573C3">
        <w:rPr>
          <w:rFonts w:ascii="Times New Roman" w:hAnsi="Times New Roman" w:cs="Times New Roman"/>
          <w:sz w:val="24"/>
          <w:szCs w:val="24"/>
        </w:rPr>
        <w:t>.</w:t>
      </w:r>
    </w:p>
    <w:p w:rsidR="003B297E" w:rsidRPr="00D573C3" w:rsidRDefault="00CB7447" w:rsidP="007F53E1">
      <w:pPr>
        <w:pStyle w:val="ConsNormal"/>
        <w:tabs>
          <w:tab w:val="left" w:pos="2853"/>
        </w:tabs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3C3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CB7447" w:rsidRPr="00D573C3" w:rsidTr="003404F6">
        <w:tc>
          <w:tcPr>
            <w:tcW w:w="9569" w:type="dxa"/>
            <w:shd w:val="clear" w:color="auto" w:fill="F2F2F2"/>
          </w:tcPr>
          <w:p w:rsidR="00CB7447" w:rsidRPr="00D573C3" w:rsidRDefault="00CB7447" w:rsidP="007F53E1">
            <w:pPr>
              <w:pStyle w:val="1"/>
              <w:ind w:firstLine="709"/>
              <w:rPr>
                <w:b/>
                <w:sz w:val="24"/>
              </w:rPr>
            </w:pPr>
            <w:bookmarkStart w:id="2" w:name="_Toc98766696"/>
            <w:r w:rsidRPr="00D573C3">
              <w:rPr>
                <w:b/>
                <w:sz w:val="24"/>
              </w:rPr>
              <w:t>2. Общие положения</w:t>
            </w:r>
            <w:bookmarkEnd w:id="2"/>
          </w:p>
          <w:p w:rsidR="00CB7447" w:rsidRPr="00D573C3" w:rsidRDefault="00CB7447" w:rsidP="007F53E1">
            <w:pPr>
              <w:pStyle w:val="ConsNormal"/>
              <w:ind w:righ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3C3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и область применения</w:t>
            </w:r>
          </w:p>
        </w:tc>
      </w:tr>
    </w:tbl>
    <w:p w:rsidR="003B297E" w:rsidRPr="00D573C3" w:rsidRDefault="002456E1" w:rsidP="007F53E1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3C3">
        <w:rPr>
          <w:rFonts w:ascii="Times New Roman" w:hAnsi="Times New Roman" w:cs="Times New Roman"/>
          <w:b/>
          <w:sz w:val="24"/>
          <w:szCs w:val="24"/>
        </w:rPr>
        <w:t>2.</w:t>
      </w:r>
      <w:r w:rsidR="003B297E" w:rsidRPr="00D573C3">
        <w:rPr>
          <w:rFonts w:ascii="Times New Roman" w:hAnsi="Times New Roman" w:cs="Times New Roman"/>
          <w:b/>
          <w:sz w:val="24"/>
          <w:szCs w:val="24"/>
        </w:rPr>
        <w:t>1.</w:t>
      </w:r>
      <w:r w:rsidR="00D573C3">
        <w:rPr>
          <w:rFonts w:ascii="Times New Roman" w:hAnsi="Times New Roman" w:cs="Times New Roman"/>
          <w:sz w:val="24"/>
          <w:szCs w:val="24"/>
        </w:rPr>
        <w:t xml:space="preserve"> Настоящие Н</w:t>
      </w:r>
      <w:r w:rsidR="003B297E" w:rsidRPr="00D573C3">
        <w:rPr>
          <w:rFonts w:ascii="Times New Roman" w:hAnsi="Times New Roman" w:cs="Times New Roman"/>
          <w:sz w:val="24"/>
          <w:szCs w:val="24"/>
        </w:rPr>
        <w:t xml:space="preserve">ормативы разработаны в целях обеспечения устойчивого развития </w:t>
      </w:r>
      <w:r w:rsidR="00530B89" w:rsidRPr="00D573C3">
        <w:rPr>
          <w:rFonts w:ascii="Times New Roman" w:hAnsi="Times New Roman" w:cs="Times New Roman"/>
          <w:sz w:val="24"/>
          <w:szCs w:val="24"/>
        </w:rPr>
        <w:t>Краснокрымского</w:t>
      </w:r>
      <w:r w:rsidR="00AE60DB" w:rsidRPr="00D573C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D573C3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D573C3">
        <w:rPr>
          <w:rFonts w:ascii="Times New Roman" w:hAnsi="Times New Roman" w:cs="Times New Roman"/>
          <w:sz w:val="24"/>
          <w:szCs w:val="24"/>
        </w:rPr>
        <w:t xml:space="preserve"> района и распространяются на планировку, заст</w:t>
      </w:r>
      <w:r w:rsidR="00AE60DB" w:rsidRPr="00D573C3">
        <w:rPr>
          <w:rFonts w:ascii="Times New Roman" w:hAnsi="Times New Roman" w:cs="Times New Roman"/>
          <w:sz w:val="24"/>
          <w:szCs w:val="24"/>
        </w:rPr>
        <w:t>ройку и реконструкцию территории</w:t>
      </w:r>
      <w:r w:rsidR="003B297E" w:rsidRPr="00D573C3">
        <w:rPr>
          <w:rFonts w:ascii="Times New Roman" w:hAnsi="Times New Roman" w:cs="Times New Roman"/>
          <w:sz w:val="24"/>
          <w:szCs w:val="24"/>
        </w:rPr>
        <w:t xml:space="preserve"> сельских поселений (далее именуются - Поселения) </w:t>
      </w:r>
      <w:r w:rsidR="008E736D" w:rsidRPr="00D573C3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D573C3">
        <w:rPr>
          <w:rFonts w:ascii="Times New Roman" w:hAnsi="Times New Roman" w:cs="Times New Roman"/>
          <w:sz w:val="24"/>
          <w:szCs w:val="24"/>
        </w:rPr>
        <w:t xml:space="preserve"> района в пределах их границ.</w:t>
      </w:r>
    </w:p>
    <w:p w:rsidR="003B297E" w:rsidRPr="00D573C3" w:rsidRDefault="00D573C3" w:rsidP="007F53E1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Настоящие Н</w:t>
      </w:r>
      <w:r w:rsidR="003B297E" w:rsidRPr="00D573C3">
        <w:rPr>
          <w:rFonts w:ascii="Times New Roman" w:hAnsi="Times New Roman" w:cs="Times New Roman"/>
          <w:sz w:val="24"/>
          <w:szCs w:val="24"/>
        </w:rPr>
        <w:t xml:space="preserve">ормативы применяются при подготовке, согласовании, экспертизе, утверждении и реализации документов территориального планирования, градостроительного зонирования, планировки территории, а также используются для принятия решений органами местного самоуправления, должностными лицами, осуществляющими контроль за градостроительной (строительной) деятельностью на территории </w:t>
      </w:r>
      <w:r w:rsidR="00530B89" w:rsidRPr="00D573C3">
        <w:rPr>
          <w:rFonts w:ascii="Times New Roman" w:hAnsi="Times New Roman" w:cs="Times New Roman"/>
          <w:sz w:val="24"/>
          <w:szCs w:val="24"/>
        </w:rPr>
        <w:t>Краснокрымского</w:t>
      </w:r>
      <w:r w:rsidR="00AE60DB" w:rsidRPr="00D573C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D573C3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D573C3">
        <w:rPr>
          <w:rFonts w:ascii="Times New Roman" w:hAnsi="Times New Roman" w:cs="Times New Roman"/>
          <w:sz w:val="24"/>
          <w:szCs w:val="24"/>
        </w:rPr>
        <w:t xml:space="preserve"> района, физическими и юридическими лицами, а также судебными органами, как основание для разрешения споров по вопросам градостроительной деятельности.</w:t>
      </w:r>
    </w:p>
    <w:p w:rsidR="003B297E" w:rsidRPr="00D573C3" w:rsidRDefault="002456E1" w:rsidP="007F53E1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3C3">
        <w:rPr>
          <w:rFonts w:ascii="Times New Roman" w:hAnsi="Times New Roman" w:cs="Times New Roman"/>
          <w:b/>
          <w:spacing w:val="-2"/>
          <w:sz w:val="24"/>
          <w:szCs w:val="24"/>
        </w:rPr>
        <w:t>2.</w:t>
      </w:r>
      <w:r w:rsidR="003B297E" w:rsidRPr="00D573C3">
        <w:rPr>
          <w:rFonts w:ascii="Times New Roman" w:hAnsi="Times New Roman" w:cs="Times New Roman"/>
          <w:b/>
          <w:spacing w:val="-2"/>
          <w:sz w:val="24"/>
          <w:szCs w:val="24"/>
        </w:rPr>
        <w:t xml:space="preserve">2. </w:t>
      </w:r>
      <w:r w:rsidR="003B297E" w:rsidRPr="00D573C3">
        <w:rPr>
          <w:rFonts w:ascii="Times New Roman" w:hAnsi="Times New Roman" w:cs="Times New Roman"/>
          <w:sz w:val="24"/>
          <w:szCs w:val="24"/>
        </w:rPr>
        <w:t xml:space="preserve">Нормативы градостроительного проектирования </w:t>
      </w:r>
      <w:r w:rsidR="00530B89" w:rsidRPr="00D573C3">
        <w:rPr>
          <w:rFonts w:ascii="Times New Roman" w:hAnsi="Times New Roman" w:cs="Times New Roman"/>
          <w:sz w:val="24"/>
          <w:szCs w:val="24"/>
        </w:rPr>
        <w:t>Краснокрымского</w:t>
      </w:r>
      <w:r w:rsidR="00AE60DB" w:rsidRPr="00D573C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D573C3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D573C3">
        <w:rPr>
          <w:rFonts w:ascii="Times New Roman" w:hAnsi="Times New Roman" w:cs="Times New Roman"/>
          <w:sz w:val="24"/>
          <w:szCs w:val="24"/>
        </w:rPr>
        <w:t xml:space="preserve"> района содержат минимальные расчетные показатели обеспечения благоприятных условий жизнедеятельности человека, в том числе, объектами социального и коммунально-бытового назначения, доступности таких объектов для населения (включая инвалидов), объектами инженерно-транспортной инфраструктуры, благоустройства территории, предупреждения и устранения негативного воздействия факторов среды обитания на население, безопасности функционирования формируемой среды, а также устойчивости в чрезвычайных ситуациях.</w:t>
      </w:r>
    </w:p>
    <w:p w:rsidR="00CB7447" w:rsidRPr="00D573C3" w:rsidRDefault="002456E1" w:rsidP="007F53E1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3C3">
        <w:rPr>
          <w:rFonts w:ascii="Times New Roman" w:hAnsi="Times New Roman" w:cs="Times New Roman"/>
          <w:b/>
          <w:sz w:val="24"/>
          <w:szCs w:val="24"/>
        </w:rPr>
        <w:t>2.</w:t>
      </w:r>
      <w:r w:rsidR="003B297E" w:rsidRPr="00D573C3">
        <w:rPr>
          <w:rFonts w:ascii="Times New Roman" w:hAnsi="Times New Roman" w:cs="Times New Roman"/>
          <w:b/>
          <w:sz w:val="24"/>
          <w:szCs w:val="24"/>
        </w:rPr>
        <w:t>3.</w:t>
      </w:r>
      <w:r w:rsidR="003B297E" w:rsidRPr="00D573C3">
        <w:rPr>
          <w:rFonts w:ascii="Times New Roman" w:hAnsi="Times New Roman" w:cs="Times New Roman"/>
          <w:sz w:val="24"/>
          <w:szCs w:val="24"/>
        </w:rPr>
        <w:t xml:space="preserve"> Параметры застройки территории, принятые в утвержденных документах территориального планирования и градостроительного зонирования </w:t>
      </w:r>
      <w:r w:rsidR="00530B89" w:rsidRPr="00D573C3">
        <w:rPr>
          <w:rFonts w:ascii="Times New Roman" w:hAnsi="Times New Roman" w:cs="Times New Roman"/>
          <w:sz w:val="24"/>
          <w:szCs w:val="24"/>
        </w:rPr>
        <w:t>Краснокрымского</w:t>
      </w:r>
      <w:r w:rsidR="00AE60DB" w:rsidRPr="00D573C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D573C3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D573C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31177" w:rsidRPr="00D573C3">
        <w:rPr>
          <w:rFonts w:ascii="Times New Roman" w:hAnsi="Times New Roman" w:cs="Times New Roman"/>
          <w:sz w:val="24"/>
          <w:szCs w:val="24"/>
        </w:rPr>
        <w:t xml:space="preserve"> и сельских поселений входящих в его состав</w:t>
      </w:r>
      <w:r w:rsidR="003B297E" w:rsidRPr="00D573C3">
        <w:rPr>
          <w:rFonts w:ascii="Times New Roman" w:hAnsi="Times New Roman" w:cs="Times New Roman"/>
          <w:sz w:val="24"/>
          <w:szCs w:val="24"/>
        </w:rPr>
        <w:t xml:space="preserve"> являются нормами градостроительного проектирования для данной территории.</w:t>
      </w:r>
      <w:bookmarkStart w:id="3" w:name="_Toc280183912"/>
    </w:p>
    <w:p w:rsidR="003B297E" w:rsidRPr="00703ADF" w:rsidRDefault="003B297E" w:rsidP="007F53E1">
      <w:pPr>
        <w:pStyle w:val="ConsNormal"/>
        <w:ind w:righ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3C3"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  <w:bookmarkEnd w:id="3"/>
    </w:p>
    <w:p w:rsidR="003B297E" w:rsidRPr="00D573C3" w:rsidRDefault="002456E1" w:rsidP="007F53E1">
      <w:pPr>
        <w:ind w:firstLine="709"/>
        <w:jc w:val="both"/>
      </w:pPr>
      <w:r w:rsidRPr="00D573C3">
        <w:rPr>
          <w:b/>
        </w:rPr>
        <w:t>2.</w:t>
      </w:r>
      <w:r w:rsidR="003B297E" w:rsidRPr="00D573C3">
        <w:rPr>
          <w:b/>
        </w:rPr>
        <w:t>4.</w:t>
      </w:r>
      <w:r w:rsidR="003B297E" w:rsidRPr="00D573C3">
        <w:t xml:space="preserve"> Основные термины и определения, используемые в настоящих нормативах, приведены в приложении 1 настоящих Нормативов.</w:t>
      </w:r>
      <w:bookmarkStart w:id="4" w:name="_Toc280183913"/>
    </w:p>
    <w:p w:rsidR="003B297E" w:rsidRPr="00D573C3" w:rsidRDefault="003B297E" w:rsidP="007F53E1">
      <w:pPr>
        <w:pStyle w:val="ConsNormal"/>
        <w:ind w:righ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5" w:name="_Toc97827006"/>
      <w:bookmarkStart w:id="6" w:name="_Toc98434742"/>
      <w:bookmarkStart w:id="7" w:name="_Toc98766697"/>
      <w:r w:rsidRPr="00D573C3">
        <w:rPr>
          <w:rFonts w:ascii="Times New Roman" w:hAnsi="Times New Roman" w:cs="Times New Roman"/>
          <w:b/>
          <w:sz w:val="24"/>
          <w:szCs w:val="24"/>
        </w:rPr>
        <w:lastRenderedPageBreak/>
        <w:t>Нормативные ссылки</w:t>
      </w:r>
      <w:bookmarkEnd w:id="4"/>
      <w:bookmarkEnd w:id="5"/>
      <w:bookmarkEnd w:id="6"/>
      <w:bookmarkEnd w:id="7"/>
      <w:r w:rsidRPr="00D573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1177" w:rsidRPr="00D573C3" w:rsidRDefault="002456E1" w:rsidP="007F53E1">
      <w:pPr>
        <w:ind w:firstLine="709"/>
        <w:jc w:val="both"/>
      </w:pPr>
      <w:r w:rsidRPr="00D573C3">
        <w:rPr>
          <w:b/>
        </w:rPr>
        <w:t>2.</w:t>
      </w:r>
      <w:r w:rsidR="003B297E" w:rsidRPr="00D573C3">
        <w:rPr>
          <w:b/>
        </w:rPr>
        <w:t>5.</w:t>
      </w:r>
      <w:r w:rsidR="003B297E" w:rsidRPr="00D573C3">
        <w:t xml:space="preserve"> Перечень законодательных и нормативных документов используемых при разработке нормативов, приведен в приложении 2 настоящих Нормативов.</w:t>
      </w:r>
    </w:p>
    <w:p w:rsidR="00AB539F" w:rsidRPr="00D573C3" w:rsidRDefault="00AB539F" w:rsidP="007F53E1">
      <w:pPr>
        <w:ind w:firstLine="709"/>
        <w:jc w:val="both"/>
      </w:pPr>
    </w:p>
    <w:tbl>
      <w:tblPr>
        <w:tblpPr w:leftFromText="180" w:rightFromText="180" w:vertAnchor="text" w:tblpY="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AB539F" w:rsidRPr="00D573C3" w:rsidTr="00AB539F">
        <w:tc>
          <w:tcPr>
            <w:tcW w:w="9569" w:type="dxa"/>
            <w:shd w:val="clear" w:color="auto" w:fill="F2F2F2"/>
          </w:tcPr>
          <w:p w:rsidR="00AB539F" w:rsidRPr="001839AE" w:rsidRDefault="00AB539F" w:rsidP="001839AE">
            <w:pPr>
              <w:pStyle w:val="1"/>
              <w:ind w:firstLine="709"/>
              <w:rPr>
                <w:b/>
                <w:sz w:val="24"/>
              </w:rPr>
            </w:pPr>
            <w:bookmarkStart w:id="8" w:name="_Toc98766698"/>
            <w:r w:rsidRPr="00D573C3">
              <w:rPr>
                <w:b/>
                <w:sz w:val="24"/>
              </w:rPr>
              <w:t>3. Расчетные показатели планировочной организации территорий</w:t>
            </w:r>
            <w:r w:rsidR="001839AE">
              <w:rPr>
                <w:b/>
                <w:sz w:val="24"/>
              </w:rPr>
              <w:t xml:space="preserve"> </w:t>
            </w:r>
            <w:r w:rsidRPr="00D573C3">
              <w:rPr>
                <w:b/>
                <w:sz w:val="24"/>
              </w:rPr>
              <w:t>«</w:t>
            </w:r>
            <w:r w:rsidR="00530B89" w:rsidRPr="00D573C3">
              <w:rPr>
                <w:b/>
                <w:sz w:val="24"/>
              </w:rPr>
              <w:t>Краснокрымского</w:t>
            </w:r>
            <w:r w:rsidRPr="00D573C3">
              <w:rPr>
                <w:b/>
                <w:sz w:val="24"/>
              </w:rPr>
              <w:t xml:space="preserve"> сельского поселения»</w:t>
            </w:r>
            <w:bookmarkEnd w:id="8"/>
          </w:p>
        </w:tc>
      </w:tr>
    </w:tbl>
    <w:p w:rsidR="00594997" w:rsidRPr="00D573C3" w:rsidRDefault="00594997" w:rsidP="007F53E1">
      <w:pPr>
        <w:ind w:firstLine="709"/>
        <w:jc w:val="both"/>
      </w:pPr>
      <w:r w:rsidRPr="00D573C3">
        <w:t>Статус и границы муниципального образования «</w:t>
      </w:r>
      <w:r w:rsidR="00530B89" w:rsidRPr="00D573C3">
        <w:t>Краснокрымское</w:t>
      </w:r>
      <w:r w:rsidRPr="00D573C3">
        <w:t xml:space="preserve"> сельское поселение» определены Областным законом Ростовской области от </w:t>
      </w:r>
      <w:r w:rsidR="00444514" w:rsidRPr="00D573C3">
        <w:t>22</w:t>
      </w:r>
      <w:r w:rsidRPr="00D573C3">
        <w:t xml:space="preserve"> </w:t>
      </w:r>
      <w:r w:rsidR="00444514" w:rsidRPr="00D573C3">
        <w:t>октября</w:t>
      </w:r>
      <w:r w:rsidRPr="00D573C3"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D573C3">
          <w:t>2004 г</w:t>
        </w:r>
      </w:smartTag>
      <w:r w:rsidR="004123BA">
        <w:t xml:space="preserve">. № </w:t>
      </w:r>
      <w:r w:rsidRPr="00D573C3">
        <w:t>1</w:t>
      </w:r>
      <w:r w:rsidR="00444514" w:rsidRPr="00D573C3">
        <w:t>8</w:t>
      </w:r>
      <w:r w:rsidRPr="00D573C3">
        <w:t xml:space="preserve">2-ЗС «Об установлении границ и наделении соответствующим статусом муниципального образования «Мясниковский район» и муниципальных образований в его составе» </w:t>
      </w:r>
      <w:r w:rsidR="00444514" w:rsidRPr="00D573C3">
        <w:rPr>
          <w:color w:val="444444"/>
          <w:shd w:val="clear" w:color="auto" w:fill="FFFFFF"/>
        </w:rPr>
        <w:t xml:space="preserve"> </w:t>
      </w:r>
      <w:r w:rsidR="00444514" w:rsidRPr="00D573C3">
        <w:rPr>
          <w:color w:val="000000"/>
          <w:shd w:val="clear" w:color="auto" w:fill="FFFFFF"/>
        </w:rPr>
        <w:t>(в ред. Областных </w:t>
      </w:r>
      <w:hyperlink r:id="rId10" w:history="1">
        <w:r w:rsidR="00444514" w:rsidRPr="00D573C3">
          <w:rPr>
            <w:rStyle w:val="ae"/>
            <w:color w:val="000000"/>
            <w:u w:val="none"/>
            <w:shd w:val="clear" w:color="auto" w:fill="FFFFFF"/>
          </w:rPr>
          <w:t>законов Ро</w:t>
        </w:r>
        <w:r w:rsidR="004123BA">
          <w:rPr>
            <w:rStyle w:val="ae"/>
            <w:color w:val="000000"/>
            <w:u w:val="none"/>
            <w:shd w:val="clear" w:color="auto" w:fill="FFFFFF"/>
          </w:rPr>
          <w:t>стовской области от 13.03.2017 №</w:t>
        </w:r>
        <w:r w:rsidR="00444514" w:rsidRPr="00D573C3">
          <w:rPr>
            <w:rStyle w:val="ae"/>
            <w:color w:val="000000"/>
            <w:u w:val="none"/>
            <w:shd w:val="clear" w:color="auto" w:fill="FFFFFF"/>
          </w:rPr>
          <w:t xml:space="preserve"> 1037-ЗС</w:t>
        </w:r>
      </w:hyperlink>
      <w:r w:rsidR="00444514" w:rsidRPr="00D573C3">
        <w:rPr>
          <w:color w:val="000000"/>
          <w:shd w:val="clear" w:color="auto" w:fill="FFFFFF"/>
        </w:rPr>
        <w:t>, </w:t>
      </w:r>
      <w:hyperlink r:id="rId11" w:history="1">
        <w:r w:rsidR="004123BA">
          <w:rPr>
            <w:rStyle w:val="ae"/>
            <w:color w:val="000000"/>
            <w:u w:val="none"/>
            <w:shd w:val="clear" w:color="auto" w:fill="FFFFFF"/>
          </w:rPr>
          <w:t>от 16.08.2021 №</w:t>
        </w:r>
        <w:r w:rsidR="00444514" w:rsidRPr="00D573C3">
          <w:rPr>
            <w:rStyle w:val="ae"/>
            <w:color w:val="000000"/>
            <w:u w:val="none"/>
            <w:shd w:val="clear" w:color="auto" w:fill="FFFFFF"/>
          </w:rPr>
          <w:t xml:space="preserve"> 557-ЗС</w:t>
        </w:r>
      </w:hyperlink>
      <w:r w:rsidR="00444514" w:rsidRPr="00D573C3">
        <w:rPr>
          <w:color w:val="000000"/>
          <w:shd w:val="clear" w:color="auto" w:fill="FFFFFF"/>
        </w:rPr>
        <w:t>).</w:t>
      </w:r>
    </w:p>
    <w:p w:rsidR="00594997" w:rsidRPr="00D573C3" w:rsidRDefault="00530B89" w:rsidP="007F53E1">
      <w:pPr>
        <w:ind w:firstLine="709"/>
        <w:jc w:val="both"/>
        <w:rPr>
          <w:shd w:val="clear" w:color="auto" w:fill="FFFFFF"/>
        </w:rPr>
      </w:pPr>
      <w:r w:rsidRPr="00D573C3">
        <w:t>Краснокрымское</w:t>
      </w:r>
      <w:r w:rsidR="00594997" w:rsidRPr="00D573C3">
        <w:t xml:space="preserve"> сельское поселение входит в состав Мясниковского района, расположенного на юго-западе Ростовской области</w:t>
      </w:r>
      <w:r w:rsidR="00AB539F" w:rsidRPr="00D573C3">
        <w:t>.</w:t>
      </w:r>
      <w:r w:rsidR="00594997" w:rsidRPr="00D573C3">
        <w:rPr>
          <w:rStyle w:val="af1"/>
          <w:color w:val="000080"/>
        </w:rPr>
        <w:t xml:space="preserve"> </w:t>
      </w:r>
    </w:p>
    <w:p w:rsidR="00594997" w:rsidRPr="00D573C3" w:rsidRDefault="00594997" w:rsidP="007F53E1">
      <w:pPr>
        <w:ind w:firstLine="709"/>
        <w:jc w:val="both"/>
        <w:rPr>
          <w:rStyle w:val="af1"/>
          <w:rFonts w:eastAsia="Calibri"/>
          <w:lang w:eastAsia="en-US"/>
        </w:rPr>
      </w:pPr>
      <w:r w:rsidRPr="00D573C3">
        <w:t xml:space="preserve">В состав </w:t>
      </w:r>
      <w:r w:rsidR="00530B89" w:rsidRPr="00D573C3">
        <w:t>Краснокрымского</w:t>
      </w:r>
      <w:r w:rsidRPr="00D573C3">
        <w:t xml:space="preserve"> сельского поселения входят следующие населенные пункты:</w:t>
      </w:r>
      <w:r w:rsidRPr="00D573C3">
        <w:rPr>
          <w:rStyle w:val="af1"/>
          <w:color w:val="000080"/>
        </w:rPr>
        <w:t xml:space="preserve"> </w:t>
      </w:r>
    </w:p>
    <w:p w:rsidR="00594997" w:rsidRPr="00D573C3" w:rsidRDefault="00594997" w:rsidP="007F53E1">
      <w:pPr>
        <w:ind w:firstLine="709"/>
        <w:rPr>
          <w:bCs/>
        </w:rPr>
      </w:pPr>
      <w:r w:rsidRPr="00D573C3">
        <w:rPr>
          <w:bCs/>
        </w:rPr>
        <w:t xml:space="preserve">-хутор </w:t>
      </w:r>
      <w:r w:rsidR="00530B89" w:rsidRPr="00D573C3">
        <w:rPr>
          <w:bCs/>
        </w:rPr>
        <w:t>Красный Крым</w:t>
      </w:r>
      <w:r w:rsidR="00D573C3">
        <w:rPr>
          <w:bCs/>
        </w:rPr>
        <w:t>;</w:t>
      </w:r>
    </w:p>
    <w:p w:rsidR="00530B89" w:rsidRPr="00D573C3" w:rsidRDefault="00530B89" w:rsidP="007F53E1">
      <w:pPr>
        <w:ind w:firstLine="709"/>
        <w:rPr>
          <w:bCs/>
        </w:rPr>
      </w:pPr>
      <w:r w:rsidRPr="00D573C3">
        <w:rPr>
          <w:bCs/>
        </w:rPr>
        <w:t>- хутор Ленинаван</w:t>
      </w:r>
      <w:r w:rsidR="00D573C3">
        <w:rPr>
          <w:bCs/>
        </w:rPr>
        <w:t>;</w:t>
      </w:r>
    </w:p>
    <w:p w:rsidR="00530B89" w:rsidRPr="00D573C3" w:rsidRDefault="00530B89" w:rsidP="007F53E1">
      <w:pPr>
        <w:ind w:firstLine="709"/>
        <w:rPr>
          <w:bCs/>
        </w:rPr>
      </w:pPr>
      <w:r w:rsidRPr="00D573C3">
        <w:rPr>
          <w:bCs/>
        </w:rPr>
        <w:t>- хутор Ленинакан</w:t>
      </w:r>
      <w:r w:rsidR="00D573C3">
        <w:rPr>
          <w:bCs/>
        </w:rPr>
        <w:t>;</w:t>
      </w:r>
    </w:p>
    <w:p w:rsidR="00530B89" w:rsidRPr="00D573C3" w:rsidRDefault="00530B89" w:rsidP="007F53E1">
      <w:pPr>
        <w:ind w:firstLine="709"/>
        <w:rPr>
          <w:bCs/>
        </w:rPr>
      </w:pPr>
      <w:r w:rsidRPr="00D573C3">
        <w:rPr>
          <w:bCs/>
        </w:rPr>
        <w:t>- село Султан-Салы</w:t>
      </w:r>
      <w:r w:rsidR="00D573C3">
        <w:rPr>
          <w:bCs/>
        </w:rPr>
        <w:t>;</w:t>
      </w:r>
    </w:p>
    <w:p w:rsidR="00AB539F" w:rsidRPr="00D573C3" w:rsidRDefault="00AB539F" w:rsidP="007F53E1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D573C3">
        <w:rPr>
          <w:sz w:val="24"/>
          <w:szCs w:val="24"/>
        </w:rPr>
        <w:t xml:space="preserve">Функциональное зонирование территории </w:t>
      </w:r>
      <w:r w:rsidR="00530B89" w:rsidRPr="00D573C3">
        <w:rPr>
          <w:sz w:val="24"/>
          <w:szCs w:val="24"/>
        </w:rPr>
        <w:t>Краснокрымского</w:t>
      </w:r>
      <w:r w:rsidRPr="00D573C3">
        <w:rPr>
          <w:sz w:val="24"/>
          <w:szCs w:val="24"/>
        </w:rPr>
        <w:t xml:space="preserve"> сельского поселения является одним из главных элементов территориального развития поселения. Определяющая хозяйственно-градостроительную направленность функциональных зон, их границы, режимы (регламенты) использования их территории.</w:t>
      </w:r>
    </w:p>
    <w:p w:rsidR="00AB539F" w:rsidRPr="00D573C3" w:rsidRDefault="00AB539F" w:rsidP="007F53E1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D573C3">
        <w:rPr>
          <w:sz w:val="24"/>
          <w:szCs w:val="24"/>
        </w:rPr>
        <w:t>Функциональная зона</w:t>
      </w:r>
      <w:r w:rsidR="00D573C3">
        <w:rPr>
          <w:sz w:val="24"/>
          <w:szCs w:val="24"/>
        </w:rPr>
        <w:t xml:space="preserve"> </w:t>
      </w:r>
      <w:r w:rsidRPr="00D573C3">
        <w:rPr>
          <w:sz w:val="24"/>
          <w:szCs w:val="24"/>
        </w:rPr>
        <w:t>- территория в определенных границах, с однородным функциональным назначением и соответствующими ему регламентами использования.</w:t>
      </w:r>
    </w:p>
    <w:p w:rsidR="00AB539F" w:rsidRPr="00D573C3" w:rsidRDefault="00AB539F" w:rsidP="007F53E1">
      <w:pPr>
        <w:pStyle w:val="S31"/>
        <w:tabs>
          <w:tab w:val="left" w:pos="709"/>
        </w:tabs>
        <w:snapToGrid w:val="0"/>
        <w:spacing w:line="240" w:lineRule="auto"/>
        <w:rPr>
          <w:rFonts w:eastAsia="Arial"/>
          <w:sz w:val="24"/>
          <w:szCs w:val="24"/>
        </w:rPr>
      </w:pPr>
      <w:r w:rsidRPr="00D573C3">
        <w:rPr>
          <w:sz w:val="24"/>
          <w:szCs w:val="24"/>
        </w:rPr>
        <w:t>Функциональное назначение территории понимается как преи</w:t>
      </w:r>
      <w:r w:rsidR="00703ADF">
        <w:rPr>
          <w:sz w:val="24"/>
          <w:szCs w:val="24"/>
        </w:rPr>
        <w:t>мущественный вид деятельности (</w:t>
      </w:r>
      <w:r w:rsidRPr="00D573C3">
        <w:rPr>
          <w:sz w:val="24"/>
          <w:szCs w:val="24"/>
        </w:rPr>
        <w:t xml:space="preserve">функция), для которого предназначена территория. </w:t>
      </w:r>
    </w:p>
    <w:p w:rsidR="00AB539F" w:rsidRPr="00D573C3" w:rsidRDefault="00AB539F" w:rsidP="007F53E1">
      <w:pPr>
        <w:pStyle w:val="S31"/>
        <w:tabs>
          <w:tab w:val="left" w:pos="709"/>
        </w:tabs>
        <w:snapToGrid w:val="0"/>
        <w:spacing w:line="240" w:lineRule="auto"/>
        <w:rPr>
          <w:rFonts w:eastAsia="Arial"/>
          <w:sz w:val="24"/>
          <w:szCs w:val="24"/>
        </w:rPr>
      </w:pPr>
      <w:r w:rsidRPr="00D573C3">
        <w:rPr>
          <w:sz w:val="24"/>
          <w:szCs w:val="24"/>
        </w:rPr>
        <w:t>Утвержденное в соответствующем порядке, функциональное зонирование является одним из регламентов правоотношений в градостроительстве, природопользовании, пользовании землей и иной недвижимостью.</w:t>
      </w:r>
    </w:p>
    <w:p w:rsidR="00AB539F" w:rsidRPr="00D573C3" w:rsidRDefault="00AB539F" w:rsidP="007F53E1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D573C3">
        <w:rPr>
          <w:sz w:val="24"/>
          <w:szCs w:val="24"/>
        </w:rPr>
        <w:t xml:space="preserve">В пределах населенных пунктов </w:t>
      </w:r>
      <w:r w:rsidR="00530B89" w:rsidRPr="00D573C3">
        <w:rPr>
          <w:sz w:val="24"/>
          <w:szCs w:val="24"/>
        </w:rPr>
        <w:t>Краснокрымского</w:t>
      </w:r>
      <w:r w:rsidRPr="00D573C3">
        <w:rPr>
          <w:sz w:val="24"/>
          <w:szCs w:val="24"/>
        </w:rPr>
        <w:t xml:space="preserve"> сельского поселения выделены следующие  функциональные зоны:</w:t>
      </w:r>
    </w:p>
    <w:p w:rsidR="00CB7447" w:rsidRPr="00D573C3" w:rsidRDefault="00CB7447" w:rsidP="007F53E1">
      <w:pPr>
        <w:numPr>
          <w:ilvl w:val="0"/>
          <w:numId w:val="34"/>
        </w:numPr>
        <w:ind w:left="0" w:firstLine="709"/>
        <w:jc w:val="both"/>
      </w:pPr>
      <w:r w:rsidRPr="00D573C3">
        <w:t xml:space="preserve">жилые зоны; </w:t>
      </w:r>
    </w:p>
    <w:p w:rsidR="00CB7447" w:rsidRPr="00D573C3" w:rsidRDefault="00CB7447" w:rsidP="007F53E1">
      <w:pPr>
        <w:numPr>
          <w:ilvl w:val="0"/>
          <w:numId w:val="34"/>
        </w:numPr>
        <w:ind w:left="0" w:firstLine="709"/>
      </w:pPr>
      <w:r w:rsidRPr="00D573C3">
        <w:t xml:space="preserve">общественно-деловые зоны; </w:t>
      </w:r>
    </w:p>
    <w:p w:rsidR="00CB7447" w:rsidRPr="00D573C3" w:rsidRDefault="00CB7447" w:rsidP="007F53E1">
      <w:pPr>
        <w:numPr>
          <w:ilvl w:val="0"/>
          <w:numId w:val="34"/>
        </w:numPr>
        <w:ind w:left="0" w:firstLine="709"/>
        <w:jc w:val="both"/>
        <w:rPr>
          <w:bCs/>
          <w:noProof/>
        </w:rPr>
      </w:pPr>
      <w:r w:rsidRPr="00D573C3">
        <w:rPr>
          <w:bCs/>
          <w:noProof/>
        </w:rPr>
        <w:t xml:space="preserve">зоны сельскохозяйственного использования; </w:t>
      </w:r>
    </w:p>
    <w:p w:rsidR="00CB7447" w:rsidRPr="00D573C3" w:rsidRDefault="00CB7447" w:rsidP="007F53E1">
      <w:pPr>
        <w:numPr>
          <w:ilvl w:val="0"/>
          <w:numId w:val="34"/>
        </w:numPr>
        <w:ind w:left="0" w:firstLine="709"/>
        <w:jc w:val="both"/>
      </w:pPr>
      <w:r w:rsidRPr="00D573C3">
        <w:t xml:space="preserve">зоны производственных и коммунально-складских объектов; </w:t>
      </w:r>
    </w:p>
    <w:p w:rsidR="00CB7447" w:rsidRPr="00D573C3" w:rsidRDefault="00CB7447" w:rsidP="007F53E1">
      <w:pPr>
        <w:numPr>
          <w:ilvl w:val="0"/>
          <w:numId w:val="34"/>
        </w:numPr>
        <w:ind w:left="0" w:firstLine="709"/>
        <w:jc w:val="both"/>
      </w:pPr>
      <w:r w:rsidRPr="00D573C3">
        <w:t xml:space="preserve">зоны инженерной и транспортной инфраструктуры; </w:t>
      </w:r>
    </w:p>
    <w:p w:rsidR="00CB7447" w:rsidRPr="00D573C3" w:rsidRDefault="00CB7447" w:rsidP="007F53E1">
      <w:pPr>
        <w:numPr>
          <w:ilvl w:val="0"/>
          <w:numId w:val="34"/>
        </w:numPr>
        <w:ind w:left="0" w:firstLine="709"/>
        <w:jc w:val="both"/>
      </w:pPr>
      <w:r w:rsidRPr="00D573C3">
        <w:t xml:space="preserve">зоны рекреационного назначения; </w:t>
      </w:r>
    </w:p>
    <w:p w:rsidR="00CB7447" w:rsidRPr="00D573C3" w:rsidRDefault="00CB7447" w:rsidP="007F53E1">
      <w:pPr>
        <w:numPr>
          <w:ilvl w:val="0"/>
          <w:numId w:val="34"/>
        </w:numPr>
        <w:ind w:left="0" w:firstLine="709"/>
        <w:jc w:val="both"/>
      </w:pPr>
      <w:r w:rsidRPr="00D573C3">
        <w:t xml:space="preserve">зоны специального назначения. </w:t>
      </w:r>
    </w:p>
    <w:p w:rsidR="00AB539F" w:rsidRPr="00D573C3" w:rsidRDefault="00AB539F" w:rsidP="007F53E1">
      <w:pPr>
        <w:ind w:firstLine="709"/>
        <w:jc w:val="center"/>
        <w:rPr>
          <w:b/>
        </w:rPr>
      </w:pPr>
    </w:p>
    <w:tbl>
      <w:tblPr>
        <w:tblW w:w="9580" w:type="dxa"/>
        <w:tblInd w:w="-5" w:type="dxa"/>
        <w:tblLayout w:type="fixed"/>
        <w:tblLook w:val="0000"/>
      </w:tblPr>
      <w:tblGrid>
        <w:gridCol w:w="9580"/>
      </w:tblGrid>
      <w:tr w:rsidR="006D4279" w:rsidRPr="00D573C3" w:rsidTr="00D573C3">
        <w:trPr>
          <w:trHeight w:val="666"/>
        </w:trPr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D573C3" w:rsidRDefault="00C31177" w:rsidP="007F53E1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9" w:name="_Toc98766699"/>
            <w:r w:rsidRPr="00D573C3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6D4279" w:rsidRPr="00D573C3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594997" w:rsidRPr="00D573C3">
              <w:rPr>
                <w:rFonts w:ascii="Times New Roman" w:hAnsi="Times New Roman"/>
                <w:i w:val="0"/>
                <w:sz w:val="24"/>
                <w:szCs w:val="24"/>
              </w:rPr>
              <w:t xml:space="preserve">1 </w:t>
            </w:r>
            <w:r w:rsidR="006D4279" w:rsidRPr="00D573C3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жилых зон</w:t>
            </w:r>
            <w:bookmarkEnd w:id="9"/>
          </w:p>
        </w:tc>
      </w:tr>
    </w:tbl>
    <w:p w:rsidR="006D4279" w:rsidRPr="00D573C3" w:rsidRDefault="006D4279" w:rsidP="007F53E1">
      <w:pPr>
        <w:numPr>
          <w:ilvl w:val="2"/>
          <w:numId w:val="36"/>
        </w:numPr>
        <w:ind w:left="0" w:firstLine="709"/>
        <w:rPr>
          <w:b/>
        </w:rPr>
      </w:pPr>
      <w:r w:rsidRPr="00D573C3">
        <w:rPr>
          <w:b/>
        </w:rPr>
        <w:t>Типология и классификация сельских населенных пунктов</w:t>
      </w:r>
    </w:p>
    <w:tbl>
      <w:tblPr>
        <w:tblW w:w="0" w:type="auto"/>
        <w:tblInd w:w="-5" w:type="dxa"/>
        <w:tblLayout w:type="fixed"/>
        <w:tblLook w:val="0000"/>
      </w:tblPr>
      <w:tblGrid>
        <w:gridCol w:w="5508"/>
        <w:gridCol w:w="1320"/>
        <w:gridCol w:w="1320"/>
        <w:gridCol w:w="1330"/>
      </w:tblGrid>
      <w:tr w:rsidR="00226575" w:rsidRPr="00D573C3">
        <w:trPr>
          <w:cantSplit/>
          <w:trHeight w:hRule="exact" w:val="472"/>
        </w:trPr>
        <w:tc>
          <w:tcPr>
            <w:tcW w:w="5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6575" w:rsidRPr="00D573C3" w:rsidRDefault="00226575" w:rsidP="007F53E1">
            <w:pPr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Тип населенных пунктов</w:t>
            </w: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75" w:rsidRPr="00D573C3" w:rsidRDefault="00226575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Классификация населенных пунктов по численности населения, тыс. чел.</w:t>
            </w:r>
          </w:p>
        </w:tc>
      </w:tr>
      <w:tr w:rsidR="006D4279" w:rsidRPr="00D573C3">
        <w:trPr>
          <w:cantSplit/>
        </w:trPr>
        <w:tc>
          <w:tcPr>
            <w:tcW w:w="5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большие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средние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малые</w:t>
            </w:r>
          </w:p>
        </w:tc>
      </w:tr>
      <w:tr w:rsidR="006D4279" w:rsidRPr="00D573C3">
        <w:tc>
          <w:tcPr>
            <w:tcW w:w="9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 xml:space="preserve">СЕЛЬСКИЕ </w:t>
            </w:r>
            <w:r w:rsidR="003C0B09" w:rsidRPr="00D573C3">
              <w:rPr>
                <w:sz w:val="20"/>
                <w:szCs w:val="20"/>
              </w:rPr>
              <w:t>НАСЕЛЕННЫЕ ПУНКТЫ</w:t>
            </w:r>
          </w:p>
        </w:tc>
      </w:tr>
      <w:tr w:rsidR="006D4279" w:rsidRPr="00D573C3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8E736D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Село</w:t>
            </w:r>
            <w:r w:rsidR="006D4279" w:rsidRPr="00D573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5-10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1-5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до 1</w:t>
            </w:r>
          </w:p>
        </w:tc>
      </w:tr>
      <w:tr w:rsidR="006D4279" w:rsidRPr="00D573C3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4B1E3A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Поселок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4B1E3A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4B1E3A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874A12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до 0,2</w:t>
            </w:r>
          </w:p>
        </w:tc>
      </w:tr>
      <w:tr w:rsidR="006D4279" w:rsidRPr="00D573C3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8E736D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Хутор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411F82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1-</w:t>
            </w:r>
            <w:r w:rsidR="00F77F98" w:rsidRPr="00D573C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0,2-1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до 0,2</w:t>
            </w:r>
          </w:p>
        </w:tc>
      </w:tr>
    </w:tbl>
    <w:p w:rsidR="00226575" w:rsidRPr="00D573C3" w:rsidRDefault="002456E1" w:rsidP="007F53E1">
      <w:pPr>
        <w:ind w:firstLine="709"/>
        <w:jc w:val="both"/>
        <w:rPr>
          <w:b/>
        </w:rPr>
      </w:pPr>
      <w:r w:rsidRPr="00D573C3">
        <w:rPr>
          <w:b/>
        </w:rPr>
        <w:t>3.</w:t>
      </w:r>
      <w:r w:rsidR="00CB7447" w:rsidRPr="00D573C3">
        <w:rPr>
          <w:b/>
        </w:rPr>
        <w:t>1</w:t>
      </w:r>
      <w:r w:rsidR="00226575" w:rsidRPr="00D573C3">
        <w:rPr>
          <w:b/>
        </w:rPr>
        <w:t>.</w:t>
      </w:r>
      <w:r w:rsidR="00CB7447" w:rsidRPr="00D573C3">
        <w:rPr>
          <w:b/>
        </w:rPr>
        <w:t xml:space="preserve">2. </w:t>
      </w:r>
      <w:r w:rsidR="00226575" w:rsidRPr="00D573C3">
        <w:rPr>
          <w:b/>
        </w:rPr>
        <w:t xml:space="preserve"> Предварительное определение потребности в территории жилых зон (</w:t>
      </w:r>
      <w:r w:rsidR="00226575" w:rsidRPr="00D573C3">
        <w:t>кол. га на 1 тыс. чел.</w:t>
      </w:r>
      <w:r w:rsidR="00226575" w:rsidRPr="00D573C3">
        <w:rPr>
          <w:b/>
        </w:rPr>
        <w:t>):</w:t>
      </w:r>
    </w:p>
    <w:p w:rsidR="00226575" w:rsidRPr="00D573C3" w:rsidRDefault="00226575" w:rsidP="007F53E1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</w:rPr>
      </w:pPr>
      <w:r w:rsidRPr="00D573C3">
        <w:t>зоны застройки малоэтажными жилыми домами (1-3 этажа) –</w:t>
      </w:r>
      <w:r w:rsidR="008A4DC7" w:rsidRPr="00D573C3">
        <w:t xml:space="preserve"> </w:t>
      </w:r>
      <w:smartTag w:uri="urn:schemas-microsoft-com:office:smarttags" w:element="metricconverter">
        <w:smartTagPr>
          <w:attr w:name="ProductID" w:val="10 га"/>
        </w:smartTagPr>
        <w:r w:rsidRPr="00D573C3">
          <w:rPr>
            <w:b/>
          </w:rPr>
          <w:t>10 га</w:t>
        </w:r>
      </w:smartTag>
      <w:r w:rsidRPr="00D573C3">
        <w:rPr>
          <w:b/>
        </w:rPr>
        <w:t>;</w:t>
      </w:r>
    </w:p>
    <w:p w:rsidR="00226575" w:rsidRPr="00D573C3" w:rsidRDefault="00226575" w:rsidP="007F53E1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</w:rPr>
      </w:pPr>
      <w:r w:rsidRPr="00D573C3">
        <w:t>зоны застройки малоэтажными блокированными жилыми домами (1-2-3 этажа) –</w:t>
      </w:r>
      <w:r w:rsidRPr="00D573C3">
        <w:rPr>
          <w:b/>
        </w:rPr>
        <w:t>8 га;</w:t>
      </w:r>
    </w:p>
    <w:p w:rsidR="00226575" w:rsidRPr="00D573C3" w:rsidRDefault="00226575" w:rsidP="007F53E1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6"/>
        </w:rPr>
      </w:pPr>
      <w:r w:rsidRPr="00D573C3">
        <w:t>зоны застройки объектами индивидуального жилищного строительства</w:t>
      </w:r>
      <w:r w:rsidRPr="00D573C3">
        <w:rPr>
          <w:spacing w:val="-6"/>
        </w:rPr>
        <w:t xml:space="preserve"> с земельным участком (от 400 до </w:t>
      </w:r>
      <w:smartTag w:uri="urn:schemas-microsoft-com:office:smarttags" w:element="metricconverter">
        <w:smartTagPr>
          <w:attr w:name="ProductID" w:val="600 м2"/>
        </w:smartTagPr>
        <w:r w:rsidRPr="00D573C3">
          <w:rPr>
            <w:spacing w:val="-6"/>
          </w:rPr>
          <w:t>600 м2</w:t>
        </w:r>
      </w:smartTag>
      <w:r w:rsidRPr="00D573C3">
        <w:rPr>
          <w:spacing w:val="-6"/>
        </w:rPr>
        <w:t xml:space="preserve">) – </w:t>
      </w:r>
      <w:smartTag w:uri="urn:schemas-microsoft-com:office:smarttags" w:element="metricconverter">
        <w:smartTagPr>
          <w:attr w:name="ProductID" w:val="25 га"/>
        </w:smartTagPr>
        <w:r w:rsidRPr="00D573C3">
          <w:rPr>
            <w:b/>
            <w:spacing w:val="-6"/>
          </w:rPr>
          <w:t>25 га</w:t>
        </w:r>
      </w:smartTag>
      <w:r w:rsidRPr="00D573C3">
        <w:rPr>
          <w:b/>
          <w:spacing w:val="-6"/>
        </w:rPr>
        <w:t>;</w:t>
      </w:r>
    </w:p>
    <w:p w:rsidR="00226575" w:rsidRPr="00D573C3" w:rsidRDefault="00226575" w:rsidP="007F53E1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8"/>
        </w:rPr>
      </w:pPr>
      <w:r w:rsidRPr="00D573C3">
        <w:t>зоны застройки объектами индивидуального жилищного строительства</w:t>
      </w:r>
      <w:r w:rsidRPr="00D573C3">
        <w:rPr>
          <w:spacing w:val="-6"/>
        </w:rPr>
        <w:t xml:space="preserve"> </w:t>
      </w:r>
      <w:r w:rsidRPr="00D573C3">
        <w:rPr>
          <w:spacing w:val="-8"/>
        </w:rPr>
        <w:t xml:space="preserve">с земельным участком (от 600 до </w:t>
      </w:r>
      <w:smartTag w:uri="urn:schemas-microsoft-com:office:smarttags" w:element="metricconverter">
        <w:smartTagPr>
          <w:attr w:name="ProductID" w:val="1200 м2"/>
        </w:smartTagPr>
        <w:r w:rsidRPr="00D573C3">
          <w:rPr>
            <w:spacing w:val="-8"/>
          </w:rPr>
          <w:t>1200 м2</w:t>
        </w:r>
      </w:smartTag>
      <w:r w:rsidRPr="00D573C3">
        <w:rPr>
          <w:spacing w:val="-8"/>
        </w:rPr>
        <w:t xml:space="preserve">) – </w:t>
      </w:r>
      <w:smartTag w:uri="urn:schemas-microsoft-com:office:smarttags" w:element="metricconverter">
        <w:smartTagPr>
          <w:attr w:name="ProductID" w:val="50 га"/>
        </w:smartTagPr>
        <w:r w:rsidRPr="00D573C3">
          <w:rPr>
            <w:b/>
            <w:spacing w:val="-8"/>
          </w:rPr>
          <w:t>50 га</w:t>
        </w:r>
      </w:smartTag>
      <w:r w:rsidRPr="00D573C3">
        <w:rPr>
          <w:b/>
          <w:spacing w:val="-8"/>
        </w:rPr>
        <w:t>;</w:t>
      </w:r>
    </w:p>
    <w:p w:rsidR="00226575" w:rsidRPr="00D573C3" w:rsidRDefault="00226575" w:rsidP="007F53E1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8"/>
        </w:rPr>
      </w:pPr>
      <w:r w:rsidRPr="00D573C3">
        <w:t>зоны застройки объектами индивидуального жилищного строительства</w:t>
      </w:r>
      <w:r w:rsidRPr="00D573C3">
        <w:rPr>
          <w:spacing w:val="-6"/>
        </w:rPr>
        <w:t xml:space="preserve"> </w:t>
      </w:r>
      <w:r w:rsidRPr="00D573C3">
        <w:rPr>
          <w:spacing w:val="-8"/>
        </w:rPr>
        <w:t xml:space="preserve">с земельным участком (от </w:t>
      </w:r>
      <w:smartTag w:uri="urn:schemas-microsoft-com:office:smarttags" w:element="metricconverter">
        <w:smartTagPr>
          <w:attr w:name="ProductID" w:val="1200 м2"/>
        </w:smartTagPr>
        <w:r w:rsidRPr="00D573C3">
          <w:rPr>
            <w:spacing w:val="-8"/>
          </w:rPr>
          <w:t>1200 м2</w:t>
        </w:r>
      </w:smartTag>
      <w:r w:rsidRPr="00D573C3">
        <w:rPr>
          <w:spacing w:val="-8"/>
        </w:rPr>
        <w:t xml:space="preserve"> и более) – </w:t>
      </w:r>
      <w:smartTag w:uri="urn:schemas-microsoft-com:office:smarttags" w:element="metricconverter">
        <w:smartTagPr>
          <w:attr w:name="ProductID" w:val="70 га"/>
        </w:smartTagPr>
        <w:r w:rsidRPr="00D573C3">
          <w:rPr>
            <w:b/>
            <w:spacing w:val="-8"/>
          </w:rPr>
          <w:t>70 га</w:t>
        </w:r>
      </w:smartTag>
      <w:r w:rsidRPr="00D573C3">
        <w:rPr>
          <w:b/>
          <w:spacing w:val="-8"/>
        </w:rPr>
        <w:t>.</w:t>
      </w:r>
    </w:p>
    <w:p w:rsidR="006D4279" w:rsidRPr="00D573C3" w:rsidRDefault="002456E1" w:rsidP="007F53E1">
      <w:pPr>
        <w:ind w:firstLine="709"/>
        <w:jc w:val="both"/>
        <w:rPr>
          <w:b/>
        </w:rPr>
      </w:pPr>
      <w:r w:rsidRPr="00D573C3">
        <w:rPr>
          <w:b/>
        </w:rPr>
        <w:t>3</w:t>
      </w:r>
      <w:r w:rsidR="006D4279" w:rsidRPr="00D573C3">
        <w:rPr>
          <w:b/>
        </w:rPr>
        <w:t>.</w:t>
      </w:r>
      <w:r w:rsidR="00CB7447" w:rsidRPr="00D573C3">
        <w:rPr>
          <w:b/>
        </w:rPr>
        <w:t>1.</w:t>
      </w:r>
      <w:r w:rsidR="00890E0A" w:rsidRPr="00D573C3">
        <w:rPr>
          <w:b/>
        </w:rPr>
        <w:t>3</w:t>
      </w:r>
      <w:r w:rsidR="006D4279" w:rsidRPr="00D573C3">
        <w:rPr>
          <w:b/>
        </w:rPr>
        <w:t xml:space="preserve">. Предварительное определение потребности в территории </w:t>
      </w:r>
      <w:r w:rsidR="0032260D" w:rsidRPr="00D573C3">
        <w:rPr>
          <w:b/>
        </w:rPr>
        <w:t xml:space="preserve">жилых зон </w:t>
      </w:r>
      <w:r w:rsidR="006D4279" w:rsidRPr="00D573C3">
        <w:rPr>
          <w:b/>
        </w:rPr>
        <w:t>сельского населенного пункта (кол. га на 1 дом, квартиру):</w:t>
      </w:r>
    </w:p>
    <w:tbl>
      <w:tblPr>
        <w:tblW w:w="0" w:type="auto"/>
        <w:tblInd w:w="-5" w:type="dxa"/>
        <w:tblLayout w:type="fixed"/>
        <w:tblLook w:val="0000"/>
      </w:tblPr>
      <w:tblGrid>
        <w:gridCol w:w="3888"/>
        <w:gridCol w:w="2492"/>
        <w:gridCol w:w="3089"/>
      </w:tblGrid>
      <w:tr w:rsidR="006D4279" w:rsidRPr="00D573C3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Тип застройки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Площадь земельного участка, м2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Показатель, га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Индивидуальная жилая застройка с участками при доме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2000-2500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0,25-0,27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1500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0,21-0,23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1200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0,17-0,20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1000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0,15-0,17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800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0,13-0,15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600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0,11-0,13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F77F98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350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0,08-0,11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Малоэтажная жилая застройка без участков при квартире с числом этажей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2F536C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1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2F536C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2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0,03</w:t>
            </w:r>
          </w:p>
        </w:tc>
      </w:tr>
      <w:tr w:rsidR="006D4279" w:rsidRPr="00D573C3">
        <w:trPr>
          <w:cantSplit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2F536C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3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0,02</w:t>
            </w:r>
          </w:p>
        </w:tc>
      </w:tr>
    </w:tbl>
    <w:p w:rsidR="00E14162" w:rsidRPr="00D573C3" w:rsidRDefault="002456E1" w:rsidP="007F53E1">
      <w:pPr>
        <w:ind w:firstLine="709"/>
        <w:rPr>
          <w:b/>
        </w:rPr>
      </w:pPr>
      <w:r w:rsidRPr="00D573C3">
        <w:rPr>
          <w:b/>
        </w:rPr>
        <w:t>3</w:t>
      </w:r>
      <w:r w:rsidR="00E14162" w:rsidRPr="00D573C3">
        <w:rPr>
          <w:b/>
        </w:rPr>
        <w:t>.</w:t>
      </w:r>
      <w:r w:rsidR="00D66926" w:rsidRPr="00D573C3">
        <w:rPr>
          <w:b/>
        </w:rPr>
        <w:t>1.</w:t>
      </w:r>
      <w:r w:rsidR="00E14162" w:rsidRPr="00D573C3">
        <w:rPr>
          <w:b/>
        </w:rPr>
        <w:t>4. Предельные размеры земельных участков для ведения: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4788"/>
        <w:gridCol w:w="2271"/>
        <w:gridCol w:w="2410"/>
      </w:tblGrid>
      <w:tr w:rsidR="00E14162" w:rsidRPr="00D573C3">
        <w:trPr>
          <w:cantSplit/>
          <w:trHeight w:hRule="exact" w:val="241"/>
        </w:trPr>
        <w:tc>
          <w:tcPr>
            <w:tcW w:w="4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D573C3" w:rsidRDefault="00E14162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Цель предоставления</w:t>
            </w:r>
          </w:p>
        </w:tc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D573C3" w:rsidRDefault="00E14162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Размеры земельных участков, га</w:t>
            </w:r>
          </w:p>
        </w:tc>
      </w:tr>
      <w:tr w:rsidR="00E14162" w:rsidRPr="00D573C3">
        <w:trPr>
          <w:cantSplit/>
        </w:trPr>
        <w:tc>
          <w:tcPr>
            <w:tcW w:w="4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D573C3" w:rsidRDefault="00E14162" w:rsidP="007F53E1">
            <w:pPr>
              <w:rPr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D573C3" w:rsidRDefault="00E14162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минимальные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D573C3" w:rsidRDefault="00E14162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максимальные</w:t>
            </w:r>
          </w:p>
        </w:tc>
      </w:tr>
      <w:tr w:rsidR="00E14162" w:rsidRPr="00D573C3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162" w:rsidRPr="00D573C3" w:rsidRDefault="00E14162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D573C3" w:rsidRDefault="00E14162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0,0</w:t>
            </w:r>
            <w:r w:rsidR="00411F82" w:rsidRPr="00D573C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D573C3" w:rsidRDefault="00E14162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</w:t>
            </w:r>
            <w:r w:rsidR="00411F82" w:rsidRPr="00D573C3">
              <w:rPr>
                <w:b/>
                <w:sz w:val="20"/>
                <w:szCs w:val="20"/>
              </w:rPr>
              <w:t>5</w:t>
            </w:r>
          </w:p>
        </w:tc>
      </w:tr>
      <w:tr w:rsidR="00E14162" w:rsidRPr="00D573C3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D573C3" w:rsidRDefault="00E14162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D573C3" w:rsidRDefault="00E14162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</w:t>
            </w:r>
            <w:r w:rsidR="00411F82" w:rsidRPr="00D573C3">
              <w:rPr>
                <w:b/>
                <w:sz w:val="20"/>
                <w:szCs w:val="20"/>
              </w:rPr>
              <w:t>0</w:t>
            </w:r>
            <w:r w:rsidR="002267B4" w:rsidRPr="00D573C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D573C3" w:rsidRDefault="00411F82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0,5</w:t>
            </w:r>
          </w:p>
        </w:tc>
      </w:tr>
    </w:tbl>
    <w:p w:rsidR="006D4279" w:rsidRPr="00D573C3" w:rsidRDefault="002456E1" w:rsidP="007F53E1">
      <w:pPr>
        <w:ind w:firstLine="709"/>
        <w:jc w:val="both"/>
        <w:rPr>
          <w:b/>
        </w:rPr>
      </w:pPr>
      <w:r w:rsidRPr="00D573C3">
        <w:rPr>
          <w:b/>
        </w:rPr>
        <w:t>3</w:t>
      </w:r>
      <w:r w:rsidR="006D4279" w:rsidRPr="00D573C3">
        <w:rPr>
          <w:b/>
        </w:rPr>
        <w:t>.</w:t>
      </w:r>
      <w:r w:rsidR="00D66926" w:rsidRPr="00D573C3">
        <w:rPr>
          <w:b/>
        </w:rPr>
        <w:t>1.</w:t>
      </w:r>
      <w:r w:rsidR="00890E0A" w:rsidRPr="00D573C3">
        <w:rPr>
          <w:b/>
        </w:rPr>
        <w:t>5</w:t>
      </w:r>
      <w:r w:rsidR="006D4279" w:rsidRPr="00D573C3">
        <w:rPr>
          <w:b/>
        </w:rPr>
        <w:t>. Показатели предельно допустимых параметров плотности застройки индивидуального жилищного строительства</w:t>
      </w:r>
    </w:p>
    <w:tbl>
      <w:tblPr>
        <w:tblW w:w="0" w:type="auto"/>
        <w:tblInd w:w="-5" w:type="dxa"/>
        <w:tblLayout w:type="fixed"/>
        <w:tblLook w:val="0000"/>
      </w:tblPr>
      <w:tblGrid>
        <w:gridCol w:w="4791"/>
        <w:gridCol w:w="2410"/>
        <w:gridCol w:w="2277"/>
      </w:tblGrid>
      <w:tr w:rsidR="005D39B7" w:rsidRPr="00D573C3" w:rsidTr="005D39B7">
        <w:trPr>
          <w:cantSplit/>
          <w:trHeight w:val="751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9B7" w:rsidRPr="00D573C3" w:rsidRDefault="005D39B7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Типы застройки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D39B7" w:rsidRPr="00D573C3" w:rsidRDefault="005D39B7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Коэффициент застройки</w:t>
            </w:r>
          </w:p>
          <w:p w:rsidR="005D39B7" w:rsidRPr="00D573C3" w:rsidRDefault="005D39B7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Кз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D573C3" w:rsidRDefault="005D39B7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 xml:space="preserve">Коэффициент плотности застройки,Кпз </w:t>
            </w:r>
          </w:p>
        </w:tc>
      </w:tr>
      <w:tr w:rsidR="005D39B7" w:rsidRPr="00D573C3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D573C3" w:rsidRDefault="005D39B7" w:rsidP="007F53E1">
            <w:pPr>
              <w:jc w:val="both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малоэтажная застройка (1-3 этажа)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D573C3" w:rsidRDefault="005D39B7" w:rsidP="007F53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D573C3" w:rsidRDefault="005D39B7" w:rsidP="007F53E1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5D39B7" w:rsidRPr="00D573C3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D573C3" w:rsidRDefault="005D39B7" w:rsidP="007F53E1">
            <w:pPr>
              <w:jc w:val="both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 xml:space="preserve">малоэтажная блокированная застройка (1-3 этажа)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D39B7" w:rsidRPr="00D573C3" w:rsidRDefault="00A74E02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39B7" w:rsidRPr="00D573C3" w:rsidRDefault="00A74E02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0,8</w:t>
            </w:r>
          </w:p>
        </w:tc>
      </w:tr>
      <w:tr w:rsidR="005D39B7" w:rsidRPr="00D573C3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D573C3" w:rsidRDefault="005D39B7" w:rsidP="007F53E1">
            <w:pPr>
              <w:snapToGrid w:val="0"/>
              <w:jc w:val="both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индивидуальная застройка домами с участком:</w:t>
            </w:r>
          </w:p>
          <w:p w:rsidR="005D39B7" w:rsidRPr="00D573C3" w:rsidRDefault="00CD1D9B" w:rsidP="007F53E1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200</w:t>
            </w:r>
            <w:r w:rsidR="005D39B7" w:rsidRPr="00D573C3">
              <w:rPr>
                <w:sz w:val="20"/>
                <w:szCs w:val="20"/>
              </w:rPr>
              <w:t>-600м2;</w:t>
            </w:r>
          </w:p>
          <w:p w:rsidR="005D39B7" w:rsidRPr="00D573C3" w:rsidRDefault="005D39B7" w:rsidP="007F53E1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600-1200м2;</w:t>
            </w:r>
          </w:p>
          <w:p w:rsidR="005D39B7" w:rsidRPr="00D573C3" w:rsidRDefault="00CD1D9B" w:rsidP="007F53E1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1200м2 и более</w:t>
            </w:r>
            <w:r w:rsidR="005D39B7" w:rsidRPr="00D573C3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D573C3" w:rsidRDefault="005D39B7" w:rsidP="007F53E1">
            <w:pPr>
              <w:jc w:val="center"/>
              <w:rPr>
                <w:b/>
                <w:sz w:val="20"/>
                <w:szCs w:val="20"/>
              </w:rPr>
            </w:pPr>
          </w:p>
          <w:p w:rsidR="009B7914" w:rsidRPr="00D573C3" w:rsidRDefault="009B7914" w:rsidP="007F53E1">
            <w:pPr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0,4</w:t>
            </w:r>
          </w:p>
          <w:p w:rsidR="009B7914" w:rsidRPr="00D573C3" w:rsidRDefault="009B7914" w:rsidP="007F53E1">
            <w:pPr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0,3</w:t>
            </w:r>
          </w:p>
          <w:p w:rsidR="009B7914" w:rsidRPr="00D573C3" w:rsidRDefault="009B7914" w:rsidP="007F53E1">
            <w:pPr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0,2</w:t>
            </w:r>
          </w:p>
          <w:p w:rsidR="009B7914" w:rsidRPr="00D573C3" w:rsidRDefault="009B7914" w:rsidP="007F53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D573C3" w:rsidRDefault="005D39B7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9B7914" w:rsidRPr="00D573C3" w:rsidRDefault="009B7914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0,8</w:t>
            </w:r>
          </w:p>
          <w:p w:rsidR="009B7914" w:rsidRPr="00D573C3" w:rsidRDefault="009B7914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0,6</w:t>
            </w:r>
          </w:p>
          <w:p w:rsidR="009B7914" w:rsidRPr="00D573C3" w:rsidRDefault="009B7914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0,4</w:t>
            </w:r>
          </w:p>
        </w:tc>
      </w:tr>
    </w:tbl>
    <w:p w:rsidR="006D4279" w:rsidRPr="00D573C3" w:rsidRDefault="002456E1" w:rsidP="007F53E1">
      <w:pPr>
        <w:ind w:firstLine="709"/>
        <w:jc w:val="both"/>
        <w:rPr>
          <w:b/>
        </w:rPr>
      </w:pPr>
      <w:r w:rsidRPr="00D573C3">
        <w:rPr>
          <w:b/>
        </w:rPr>
        <w:t>3</w:t>
      </w:r>
      <w:r w:rsidR="006D4279" w:rsidRPr="00D573C3">
        <w:rPr>
          <w:b/>
        </w:rPr>
        <w:t>.</w:t>
      </w:r>
      <w:r w:rsidR="00D66926" w:rsidRPr="00D573C3">
        <w:rPr>
          <w:b/>
        </w:rPr>
        <w:t>1.</w:t>
      </w:r>
      <w:r w:rsidR="00890E0A" w:rsidRPr="00D573C3">
        <w:rPr>
          <w:b/>
        </w:rPr>
        <w:t>6</w:t>
      </w:r>
      <w:r w:rsidR="006D4279" w:rsidRPr="00D573C3">
        <w:rPr>
          <w:b/>
        </w:rPr>
        <w:t xml:space="preserve">. Расчетная плотность населения на территории </w:t>
      </w:r>
      <w:r w:rsidR="0032260D" w:rsidRPr="00D573C3">
        <w:rPr>
          <w:b/>
        </w:rPr>
        <w:t xml:space="preserve">жилых зон </w:t>
      </w:r>
      <w:r w:rsidR="006D4279" w:rsidRPr="00D573C3">
        <w:rPr>
          <w:b/>
        </w:rPr>
        <w:t>сельского населенного пункта</w:t>
      </w:r>
    </w:p>
    <w:tbl>
      <w:tblPr>
        <w:tblW w:w="0" w:type="auto"/>
        <w:tblInd w:w="-5" w:type="dxa"/>
        <w:tblLayout w:type="fixed"/>
        <w:tblLook w:val="0000"/>
      </w:tblPr>
      <w:tblGrid>
        <w:gridCol w:w="2552"/>
        <w:gridCol w:w="1156"/>
        <w:gridCol w:w="977"/>
        <w:gridCol w:w="977"/>
        <w:gridCol w:w="977"/>
        <w:gridCol w:w="977"/>
        <w:gridCol w:w="977"/>
        <w:gridCol w:w="876"/>
      </w:tblGrid>
      <w:tr w:rsidR="006D4279" w:rsidRPr="00D573C3">
        <w:trPr>
          <w:cantSplit/>
          <w:trHeight w:hRule="exact" w:val="241"/>
        </w:trPr>
        <w:tc>
          <w:tcPr>
            <w:tcW w:w="3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 xml:space="preserve">Тип застройки </w:t>
            </w:r>
          </w:p>
        </w:tc>
        <w:tc>
          <w:tcPr>
            <w:tcW w:w="57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Плотность населения, чел/га, при среднем размере семьи, чел.</w:t>
            </w:r>
          </w:p>
        </w:tc>
      </w:tr>
      <w:tr w:rsidR="006D4279" w:rsidRPr="00D573C3">
        <w:trPr>
          <w:cantSplit/>
        </w:trPr>
        <w:tc>
          <w:tcPr>
            <w:tcW w:w="3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2,5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3,0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3,5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4,0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4,5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5,0</w:t>
            </w:r>
          </w:p>
        </w:tc>
      </w:tr>
      <w:tr w:rsidR="006D4279" w:rsidRPr="00D573C3">
        <w:trPr>
          <w:cantSplit/>
          <w:trHeight w:hRule="exact" w:val="257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260D" w:rsidRPr="00D573C3" w:rsidRDefault="0032260D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Застройка объектами индивидуального жилищного строительства с участками при доме, м2</w:t>
            </w:r>
          </w:p>
          <w:p w:rsidR="006D4279" w:rsidRPr="00D573C3" w:rsidRDefault="006D4279" w:rsidP="007F53E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2000-2500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20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1500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1200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32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1000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35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800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42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600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48</w:t>
            </w:r>
          </w:p>
        </w:tc>
      </w:tr>
      <w:tr w:rsidR="006D4279" w:rsidRPr="00D573C3">
        <w:trPr>
          <w:cantSplit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847902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4</w:t>
            </w:r>
            <w:r w:rsidR="006D4279" w:rsidRPr="00D573C3">
              <w:rPr>
                <w:sz w:val="20"/>
                <w:szCs w:val="20"/>
              </w:rPr>
              <w:t>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54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32260D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Малоэтажная жилая застройка без участков при квартире с числом этажей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32260D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32260D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D573C3">
        <w:trPr>
          <w:cantSplit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32260D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170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</w:t>
            </w:r>
          </w:p>
        </w:tc>
      </w:tr>
    </w:tbl>
    <w:p w:rsidR="006D4279" w:rsidRPr="00D573C3" w:rsidRDefault="002456E1" w:rsidP="007F53E1">
      <w:pPr>
        <w:ind w:firstLine="709"/>
        <w:jc w:val="both"/>
        <w:rPr>
          <w:b/>
        </w:rPr>
      </w:pPr>
      <w:r w:rsidRPr="00D573C3">
        <w:rPr>
          <w:b/>
        </w:rPr>
        <w:t>3</w:t>
      </w:r>
      <w:r w:rsidR="006D4279" w:rsidRPr="00D573C3">
        <w:rPr>
          <w:b/>
        </w:rPr>
        <w:t>.</w:t>
      </w:r>
      <w:r w:rsidR="00D66926" w:rsidRPr="00D573C3">
        <w:rPr>
          <w:b/>
        </w:rPr>
        <w:t>1.</w:t>
      </w:r>
      <w:r w:rsidR="00890E0A" w:rsidRPr="00D573C3">
        <w:rPr>
          <w:b/>
        </w:rPr>
        <w:t>7</w:t>
      </w:r>
      <w:r w:rsidR="006D4279" w:rsidRPr="00D573C3">
        <w:rPr>
          <w:b/>
        </w:rPr>
        <w:t>. Расчетная жилищная обеспеченность (</w:t>
      </w:r>
      <w:r w:rsidR="006D4279" w:rsidRPr="00D573C3">
        <w:t>м2 общей площади квартиры на 1 чел.</w:t>
      </w:r>
      <w:r w:rsidR="006D4279" w:rsidRPr="00D573C3">
        <w:rPr>
          <w:b/>
        </w:rPr>
        <w:t>):</w:t>
      </w:r>
    </w:p>
    <w:p w:rsidR="0032260D" w:rsidRPr="00D573C3" w:rsidRDefault="0032260D" w:rsidP="007F53E1">
      <w:pPr>
        <w:numPr>
          <w:ilvl w:val="0"/>
          <w:numId w:val="5"/>
        </w:numPr>
        <w:suppressAutoHyphens w:val="0"/>
        <w:ind w:left="0" w:firstLine="709"/>
        <w:jc w:val="both"/>
      </w:pPr>
      <w:r w:rsidRPr="00D573C3">
        <w:t xml:space="preserve">муниципальное жилье – </w:t>
      </w:r>
      <w:smartTag w:uri="urn:schemas-microsoft-com:office:smarttags" w:element="metricconverter">
        <w:smartTagPr>
          <w:attr w:name="ProductID" w:val="18 м2"/>
        </w:smartTagPr>
        <w:r w:rsidRPr="00D573C3">
          <w:t>1</w:t>
        </w:r>
        <w:r w:rsidR="00AA69F6" w:rsidRPr="00D573C3">
          <w:t>8</w:t>
        </w:r>
        <w:r w:rsidRPr="00D573C3">
          <w:t xml:space="preserve"> м2</w:t>
        </w:r>
      </w:smartTag>
      <w:r w:rsidRPr="00D573C3">
        <w:t>;</w:t>
      </w:r>
    </w:p>
    <w:p w:rsidR="006D4279" w:rsidRPr="00D573C3" w:rsidRDefault="006D4279" w:rsidP="007F53E1">
      <w:pPr>
        <w:numPr>
          <w:ilvl w:val="0"/>
          <w:numId w:val="5"/>
        </w:numPr>
        <w:tabs>
          <w:tab w:val="left" w:pos="720"/>
        </w:tabs>
        <w:ind w:left="0" w:firstLine="709"/>
        <w:jc w:val="both"/>
      </w:pPr>
      <w:r w:rsidRPr="00D573C3">
        <w:t xml:space="preserve">общежитие (не менее) – </w:t>
      </w:r>
      <w:smartTag w:uri="urn:schemas-microsoft-com:office:smarttags" w:element="metricconverter">
        <w:smartTagPr>
          <w:attr w:name="ProductID" w:val="6 м2"/>
        </w:smartTagPr>
        <w:r w:rsidRPr="00D573C3">
          <w:t>6 м2</w:t>
        </w:r>
      </w:smartTag>
      <w:r w:rsidRPr="00D573C3">
        <w:t>.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Примечание:</w:t>
      </w:r>
      <w:r w:rsidRPr="00D573C3">
        <w:t xml:space="preserve"> - расчетные показатели жилищной обеспеченности для индивидуальной жилой застройки не нормируются.</w:t>
      </w:r>
    </w:p>
    <w:p w:rsidR="006D4279" w:rsidRPr="00D573C3" w:rsidRDefault="002456E1" w:rsidP="007F53E1">
      <w:pPr>
        <w:ind w:firstLine="709"/>
        <w:jc w:val="both"/>
        <w:rPr>
          <w:b/>
        </w:rPr>
      </w:pPr>
      <w:r w:rsidRPr="00D573C3">
        <w:rPr>
          <w:b/>
        </w:rPr>
        <w:t>3</w:t>
      </w:r>
      <w:r w:rsidR="006D4279" w:rsidRPr="00D573C3">
        <w:rPr>
          <w:b/>
        </w:rPr>
        <w:t>.</w:t>
      </w:r>
      <w:r w:rsidR="00D66926" w:rsidRPr="00D573C3">
        <w:rPr>
          <w:b/>
        </w:rPr>
        <w:t>1.</w:t>
      </w:r>
      <w:r w:rsidR="00890E0A" w:rsidRPr="00D573C3">
        <w:rPr>
          <w:b/>
        </w:rPr>
        <w:t>8</w:t>
      </w:r>
      <w:r w:rsidR="006D4279" w:rsidRPr="00D573C3">
        <w:rPr>
          <w:b/>
        </w:rPr>
        <w:t>. Минимально допустимые размеры площадок дворового благоустройства и расстояния от окон жилых и общественных зданий до площадок</w:t>
      </w:r>
    </w:p>
    <w:tbl>
      <w:tblPr>
        <w:tblW w:w="9469" w:type="dxa"/>
        <w:tblInd w:w="-5" w:type="dxa"/>
        <w:tblLayout w:type="fixed"/>
        <w:tblLook w:val="0000"/>
      </w:tblPr>
      <w:tblGrid>
        <w:gridCol w:w="3168"/>
        <w:gridCol w:w="1980"/>
        <w:gridCol w:w="1911"/>
        <w:gridCol w:w="2410"/>
      </w:tblGrid>
      <w:tr w:rsidR="00F14EDC" w:rsidRPr="00D573C3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Площадки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Удельный размер площадки, м2/чел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Средний</w:t>
            </w:r>
          </w:p>
          <w:p w:rsidR="00F14EDC" w:rsidRPr="00D573C3" w:rsidRDefault="00F14EDC" w:rsidP="007F53E1">
            <w:pPr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размер одной</w:t>
            </w:r>
          </w:p>
          <w:p w:rsidR="00F14EDC" w:rsidRPr="00D573C3" w:rsidRDefault="00F14EDC" w:rsidP="007F53E1">
            <w:pPr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площадки, м2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Расстояние до окон жилых и общественных зданий, м</w:t>
            </w:r>
          </w:p>
        </w:tc>
      </w:tr>
      <w:tr w:rsidR="00F14EDC" w:rsidRPr="00D573C3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573C3" w:rsidRDefault="00F14EDC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Для игр детей дошкольного и младшего школьного возраста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12</w:t>
            </w:r>
          </w:p>
        </w:tc>
      </w:tr>
      <w:tr w:rsidR="00F14EDC" w:rsidRPr="00D573C3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573C3" w:rsidRDefault="00F14EDC" w:rsidP="007F53E1">
            <w:pPr>
              <w:snapToGrid w:val="0"/>
              <w:jc w:val="both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Для отдыха взрослого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10</w:t>
            </w:r>
          </w:p>
        </w:tc>
      </w:tr>
      <w:tr w:rsidR="00F14EDC" w:rsidRPr="00D573C3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573C3" w:rsidRDefault="00F14EDC" w:rsidP="007F53E1">
            <w:pPr>
              <w:snapToGrid w:val="0"/>
              <w:jc w:val="both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Для занятий физкультурой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1,5-2,0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10-40</w:t>
            </w:r>
          </w:p>
        </w:tc>
      </w:tr>
      <w:tr w:rsidR="00F14EDC" w:rsidRPr="00D573C3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573C3" w:rsidRDefault="00F14EDC" w:rsidP="007F53E1">
            <w:pPr>
              <w:snapToGrid w:val="0"/>
              <w:jc w:val="both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Для хозяйственных целей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0,3-0,4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20</w:t>
            </w:r>
          </w:p>
        </w:tc>
      </w:tr>
      <w:tr w:rsidR="00F14EDC" w:rsidRPr="00D573C3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573C3" w:rsidRDefault="00F14EDC" w:rsidP="007F53E1">
            <w:pPr>
              <w:snapToGrid w:val="0"/>
              <w:jc w:val="both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Для выгула собак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0,1-0,3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40</w:t>
            </w:r>
          </w:p>
        </w:tc>
      </w:tr>
      <w:tr w:rsidR="00F14EDC" w:rsidRPr="00D573C3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573C3" w:rsidRDefault="00F14EDC" w:rsidP="007F53E1">
            <w:pPr>
              <w:snapToGrid w:val="0"/>
              <w:jc w:val="both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Для стоянки автомашин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0,8-2,5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D573C3" w:rsidRDefault="00F14EDC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10-50</w:t>
            </w:r>
          </w:p>
        </w:tc>
      </w:tr>
    </w:tbl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Примечания:</w:t>
      </w:r>
      <w:r w:rsidR="00F14EDC" w:rsidRPr="00D573C3">
        <w:rPr>
          <w:u w:val="single"/>
        </w:rPr>
        <w:t xml:space="preserve"> </w:t>
      </w:r>
      <w:r w:rsidRPr="00D573C3">
        <w:t>1. Хозяйственные площадки следует располагать не далее 100м от наиболее удаленного входа в жилое здание.</w:t>
      </w:r>
    </w:p>
    <w:p w:rsidR="006D4279" w:rsidRPr="00D573C3" w:rsidRDefault="006D4279" w:rsidP="007F53E1">
      <w:pPr>
        <w:ind w:firstLine="709"/>
        <w:jc w:val="both"/>
      </w:pPr>
      <w:r w:rsidRPr="00D573C3">
        <w:t>2. Расстояние от площадки для мусоросборников до площадок для игр детей, отдыха взрослых и занятий физкультурой следует принимать не менее 20м.</w:t>
      </w:r>
    </w:p>
    <w:p w:rsidR="006D4279" w:rsidRPr="00D573C3" w:rsidRDefault="006D4279" w:rsidP="007F53E1">
      <w:pPr>
        <w:ind w:firstLine="709"/>
        <w:jc w:val="both"/>
      </w:pPr>
      <w:r w:rsidRPr="00D573C3">
        <w:t>3. Расстояние от площадки для сушки белья не нормируется.</w:t>
      </w:r>
    </w:p>
    <w:p w:rsidR="006D4279" w:rsidRPr="00D573C3" w:rsidRDefault="006D4279" w:rsidP="007F53E1">
      <w:pPr>
        <w:ind w:firstLine="709"/>
        <w:jc w:val="both"/>
      </w:pPr>
      <w:r w:rsidRPr="00D573C3">
        <w:t>4. Расстояние от площадок для занятий физкультурой устанавливается в зависимости от их шумовых характеристик.</w:t>
      </w:r>
    </w:p>
    <w:p w:rsidR="006D4279" w:rsidRPr="00D573C3" w:rsidRDefault="006D4279" w:rsidP="007F53E1">
      <w:pPr>
        <w:ind w:firstLine="709"/>
        <w:jc w:val="both"/>
      </w:pPr>
      <w:r w:rsidRPr="00D573C3">
        <w:t>5. Расстояние от площадок для стоянки автомашин устанавливается в зависимости от числа автомобилей на стоянке и расположения относительно жилых зданий.</w:t>
      </w:r>
    </w:p>
    <w:p w:rsidR="006D4279" w:rsidRPr="00D573C3" w:rsidRDefault="006D4279" w:rsidP="007F53E1">
      <w:pPr>
        <w:ind w:firstLine="709"/>
        <w:jc w:val="both"/>
      </w:pPr>
      <w:r w:rsidRPr="00D573C3">
        <w:t>6. Допускается уменьшать, но не более чем н</w:t>
      </w:r>
      <w:r w:rsidR="00F14EDC" w:rsidRPr="00D573C3">
        <w:t>а 50% удельные размеры площадок</w:t>
      </w:r>
      <w:r w:rsidRPr="00D573C3">
        <w:t xml:space="preserve"> для занятий физкультурой при формировании единого физкультурно-оздоровительного комплекса микрорайона для школьников и населения.</w:t>
      </w:r>
    </w:p>
    <w:p w:rsidR="006D4279" w:rsidRPr="00D573C3" w:rsidRDefault="002456E1" w:rsidP="007F53E1">
      <w:pPr>
        <w:ind w:firstLine="709"/>
        <w:jc w:val="both"/>
        <w:rPr>
          <w:b/>
        </w:rPr>
      </w:pPr>
      <w:r w:rsidRPr="00D573C3">
        <w:rPr>
          <w:b/>
        </w:rPr>
        <w:t>3</w:t>
      </w:r>
      <w:r w:rsidR="006D4279" w:rsidRPr="00D573C3">
        <w:rPr>
          <w:b/>
        </w:rPr>
        <w:t>.</w:t>
      </w:r>
      <w:r w:rsidR="00D66926" w:rsidRPr="00D573C3">
        <w:rPr>
          <w:b/>
        </w:rPr>
        <w:t>1.</w:t>
      </w:r>
      <w:r w:rsidR="00C31177" w:rsidRPr="00D573C3">
        <w:rPr>
          <w:b/>
        </w:rPr>
        <w:t>9</w:t>
      </w:r>
      <w:r w:rsidR="006D4279" w:rsidRPr="00D573C3">
        <w:rPr>
          <w:b/>
        </w:rPr>
        <w:t xml:space="preserve">. Расстояния от окон жилых помещений </w:t>
      </w:r>
      <w:r w:rsidR="005D1C99" w:rsidRPr="00D573C3">
        <w:rPr>
          <w:b/>
        </w:rPr>
        <w:t>в зоне индивидуальной жилой застройки</w:t>
      </w:r>
      <w:r w:rsidR="006D4279" w:rsidRPr="00D573C3">
        <w:rPr>
          <w:b/>
        </w:rPr>
        <w:t xml:space="preserve"> до стен дома и хозяйственных построек (гаражи, бани, сараи), расположенных на соседнем участке (не менее)</w:t>
      </w:r>
      <w:r w:rsidR="00F14EDC" w:rsidRPr="00D573C3">
        <w:rPr>
          <w:b/>
        </w:rPr>
        <w:t xml:space="preserve"> </w:t>
      </w:r>
      <w:r w:rsidR="006D4279" w:rsidRPr="00D573C3">
        <w:rPr>
          <w:b/>
        </w:rPr>
        <w:t xml:space="preserve">– </w:t>
      </w:r>
      <w:smartTag w:uri="urn:schemas-microsoft-com:office:smarttags" w:element="metricconverter">
        <w:smartTagPr>
          <w:attr w:name="ProductID" w:val="6 м"/>
        </w:smartTagPr>
        <w:r w:rsidR="006D4279" w:rsidRPr="00D573C3">
          <w:rPr>
            <w:b/>
          </w:rPr>
          <w:t>6 м</w:t>
        </w:r>
      </w:smartTag>
      <w:r w:rsidR="006D4279" w:rsidRPr="00D573C3">
        <w:rPr>
          <w:b/>
        </w:rPr>
        <w:t>.</w:t>
      </w:r>
    </w:p>
    <w:p w:rsidR="006D4279" w:rsidRPr="00D573C3" w:rsidRDefault="002456E1" w:rsidP="007F53E1">
      <w:pPr>
        <w:ind w:firstLine="709"/>
        <w:jc w:val="both"/>
        <w:rPr>
          <w:b/>
        </w:rPr>
      </w:pPr>
      <w:r w:rsidRPr="00D573C3">
        <w:rPr>
          <w:b/>
        </w:rPr>
        <w:t>3</w:t>
      </w:r>
      <w:r w:rsidR="006D4279" w:rsidRPr="00D573C3">
        <w:rPr>
          <w:b/>
        </w:rPr>
        <w:t>.</w:t>
      </w:r>
      <w:r w:rsidR="00D66926" w:rsidRPr="00D573C3">
        <w:rPr>
          <w:b/>
        </w:rPr>
        <w:t>1.</w:t>
      </w:r>
      <w:r w:rsidR="00F14EDC" w:rsidRPr="00D573C3">
        <w:rPr>
          <w:b/>
        </w:rPr>
        <w:t>1</w:t>
      </w:r>
      <w:r w:rsidR="00C31177" w:rsidRPr="00D573C3">
        <w:rPr>
          <w:b/>
        </w:rPr>
        <w:t>0</w:t>
      </w:r>
      <w:r w:rsidR="006D4279" w:rsidRPr="00D573C3">
        <w:rPr>
          <w:b/>
        </w:rPr>
        <w:t>. Место расположения водозаборных сооружений нецентрализованного водоснабжения: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5148"/>
        <w:gridCol w:w="1418"/>
        <w:gridCol w:w="2912"/>
      </w:tblGrid>
      <w:tr w:rsidR="006D4279" w:rsidRPr="00D573C3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Расстояние до водозаборных сооружений (не менее)</w:t>
            </w:r>
          </w:p>
        </w:tc>
      </w:tr>
      <w:tr w:rsidR="006D4279" w:rsidRPr="00D573C3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both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от существующих или возможных источников загрязнения: выгребных туалетов и ям, складов удобрений и ядохимикатов, предприятий местной промышленности, канализационных сооружений и др.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D573C3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both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от магистралей с интенсивным движением транспорта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30</w:t>
            </w:r>
          </w:p>
        </w:tc>
      </w:tr>
    </w:tbl>
    <w:p w:rsidR="006D4279" w:rsidRPr="00D573C3" w:rsidRDefault="006D4279" w:rsidP="007F53E1">
      <w:pPr>
        <w:ind w:firstLine="709"/>
        <w:jc w:val="both"/>
        <w:rPr>
          <w:u w:val="single"/>
        </w:rPr>
      </w:pPr>
      <w:r w:rsidRPr="00D573C3">
        <w:rPr>
          <w:u w:val="single"/>
        </w:rPr>
        <w:t>Примечания:</w:t>
      </w:r>
    </w:p>
    <w:p w:rsidR="006D4279" w:rsidRPr="00D573C3" w:rsidRDefault="006D4279" w:rsidP="007F53E1">
      <w:pPr>
        <w:ind w:firstLine="709"/>
      </w:pPr>
      <w:r w:rsidRPr="00D573C3">
        <w:t>1.  водозаборные сооружения следует размещать выше по потоку грунтовых вод;</w:t>
      </w:r>
    </w:p>
    <w:p w:rsidR="006D4279" w:rsidRPr="00D573C3" w:rsidRDefault="006D4279" w:rsidP="007F53E1">
      <w:pPr>
        <w:ind w:firstLine="709"/>
        <w:jc w:val="both"/>
      </w:pPr>
      <w:r w:rsidRPr="00D573C3">
        <w:t>2. водозаборные сооружения не должны устраиваться на участках, затапливаемых паводковыми водами, в заболоченных местах, а также местах, подвергаемых оползневым и другим видам деформации.</w:t>
      </w:r>
    </w:p>
    <w:p w:rsidR="00143EE5" w:rsidRPr="003574C2" w:rsidRDefault="00143EE5" w:rsidP="00143EE5">
      <w:pPr>
        <w:ind w:firstLine="709"/>
        <w:jc w:val="both"/>
        <w:rPr>
          <w:b/>
        </w:rPr>
      </w:pPr>
      <w:r w:rsidRPr="003574C2">
        <w:rPr>
          <w:b/>
        </w:rPr>
        <w:t>3.1.11. Расстояния от окон жилого здания до построек для содержания скота и птицы</w:t>
      </w:r>
    </w:p>
    <w:tbl>
      <w:tblPr>
        <w:tblW w:w="9469" w:type="dxa"/>
        <w:tblInd w:w="-5" w:type="dxa"/>
        <w:tblLayout w:type="fixed"/>
        <w:tblLook w:val="0000"/>
      </w:tblPr>
      <w:tblGrid>
        <w:gridCol w:w="5075"/>
        <w:gridCol w:w="1417"/>
        <w:gridCol w:w="2977"/>
      </w:tblGrid>
      <w:tr w:rsidR="00143EE5" w:rsidRPr="003574C2" w:rsidTr="006C6BAE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43EE5" w:rsidRPr="003574C2" w:rsidRDefault="00143EE5" w:rsidP="006C6BAE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Количество блоков для содержания скота и птицы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43EE5" w:rsidRPr="003574C2" w:rsidRDefault="00143EE5" w:rsidP="006C6BAE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EE5" w:rsidRPr="003574C2" w:rsidRDefault="00143EE5" w:rsidP="006C6BAE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до окон жилого здания (не менее)</w:t>
            </w:r>
          </w:p>
        </w:tc>
      </w:tr>
      <w:tr w:rsidR="00143EE5" w:rsidRPr="003574C2" w:rsidTr="006C6BAE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3EE5" w:rsidRPr="003574C2" w:rsidRDefault="00143EE5" w:rsidP="006C6BAE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Одиночные, двойные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43EE5" w:rsidRPr="003574C2" w:rsidRDefault="00143EE5" w:rsidP="006C6BAE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EE5" w:rsidRPr="003574C2" w:rsidRDefault="00143EE5" w:rsidP="006C6BAE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</w:tbl>
    <w:p w:rsidR="00143EE5" w:rsidRDefault="00143EE5" w:rsidP="00143EE5">
      <w:pPr>
        <w:ind w:firstLine="709"/>
        <w:rPr>
          <w:b/>
        </w:rPr>
      </w:pPr>
      <w:r>
        <w:rPr>
          <w:b/>
        </w:rPr>
        <w:t>* - Иное количество блоков на одном земельном участке недопустимо.</w:t>
      </w:r>
    </w:p>
    <w:p w:rsidR="00143EE5" w:rsidRDefault="00143EE5" w:rsidP="00143EE5">
      <w:pPr>
        <w:ind w:firstLine="709"/>
        <w:rPr>
          <w:b/>
        </w:rPr>
      </w:pPr>
    </w:p>
    <w:p w:rsidR="006D4279" w:rsidRPr="00D573C3" w:rsidRDefault="00143EE5" w:rsidP="00143EE5">
      <w:pPr>
        <w:ind w:firstLine="709"/>
        <w:rPr>
          <w:b/>
        </w:rPr>
      </w:pPr>
      <w:r w:rsidRPr="003574C2">
        <w:rPr>
          <w:b/>
        </w:rPr>
        <w:t xml:space="preserve">3.1.12. Площадь застройки сблокированных хозяйственных построек для содержания скота (не более) – </w:t>
      </w:r>
      <w:r>
        <w:rPr>
          <w:b/>
        </w:rPr>
        <w:t>20</w:t>
      </w:r>
      <w:r w:rsidRPr="003574C2">
        <w:rPr>
          <w:b/>
        </w:rPr>
        <w:t xml:space="preserve"> м2.</w:t>
      </w:r>
    </w:p>
    <w:p w:rsidR="006D4279" w:rsidRPr="00D573C3" w:rsidRDefault="002456E1" w:rsidP="007F53E1">
      <w:pPr>
        <w:ind w:firstLine="709"/>
        <w:jc w:val="both"/>
        <w:rPr>
          <w:b/>
        </w:rPr>
      </w:pPr>
      <w:r w:rsidRPr="00D573C3">
        <w:rPr>
          <w:b/>
        </w:rPr>
        <w:t>3</w:t>
      </w:r>
      <w:r w:rsidR="006D4279" w:rsidRPr="00D573C3">
        <w:rPr>
          <w:b/>
        </w:rPr>
        <w:t>.</w:t>
      </w:r>
      <w:r w:rsidR="00D66926" w:rsidRPr="00D573C3">
        <w:rPr>
          <w:b/>
        </w:rPr>
        <w:t>1.</w:t>
      </w:r>
      <w:r w:rsidR="00C31177" w:rsidRPr="00D573C3">
        <w:rPr>
          <w:b/>
        </w:rPr>
        <w:t>13</w:t>
      </w:r>
      <w:r w:rsidR="006D4279" w:rsidRPr="00D573C3">
        <w:rPr>
          <w:b/>
        </w:rPr>
        <w:t>. Расстояние до границ соседнего участка от построек, стволов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6067"/>
        <w:gridCol w:w="3402"/>
      </w:tblGrid>
      <w:tr w:rsidR="006D4279" w:rsidRPr="00D573C3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Расстояние до границ соседнего участка, м</w:t>
            </w:r>
          </w:p>
        </w:tc>
      </w:tr>
      <w:tr w:rsidR="006D4279" w:rsidRPr="00D573C3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от усадебного, одно-двухквартирного и блокированного дома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3,0</w:t>
            </w:r>
          </w:p>
        </w:tc>
      </w:tr>
      <w:tr w:rsidR="006D4279" w:rsidRPr="00D573C3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 xml:space="preserve">от построек для содержания скота и птицы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4,0</w:t>
            </w:r>
          </w:p>
        </w:tc>
      </w:tr>
      <w:tr w:rsidR="006D4279" w:rsidRPr="00D573C3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от бани, гаража и других построек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D573C3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от стволов высокорослых деревьев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4,0</w:t>
            </w:r>
          </w:p>
        </w:tc>
      </w:tr>
      <w:tr w:rsidR="006D4279" w:rsidRPr="00D573C3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от стволов среднерослых деревьев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2,0</w:t>
            </w:r>
          </w:p>
        </w:tc>
      </w:tr>
      <w:tr w:rsidR="006D4279" w:rsidRPr="00D573C3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от кустарника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1,0</w:t>
            </w:r>
          </w:p>
        </w:tc>
      </w:tr>
    </w:tbl>
    <w:p w:rsidR="006D4279" w:rsidRPr="00D573C3" w:rsidRDefault="002456E1" w:rsidP="007F53E1">
      <w:pPr>
        <w:ind w:firstLine="709"/>
        <w:rPr>
          <w:b/>
        </w:rPr>
      </w:pPr>
      <w:r w:rsidRPr="00D573C3">
        <w:rPr>
          <w:b/>
        </w:rPr>
        <w:t>3</w:t>
      </w:r>
      <w:r w:rsidR="006D4279" w:rsidRPr="00D573C3">
        <w:rPr>
          <w:b/>
        </w:rPr>
        <w:t>.</w:t>
      </w:r>
      <w:r w:rsidR="00D66926" w:rsidRPr="00D573C3">
        <w:rPr>
          <w:b/>
        </w:rPr>
        <w:t>1.</w:t>
      </w:r>
      <w:r w:rsidR="00890E0A" w:rsidRPr="00D573C3">
        <w:rPr>
          <w:b/>
        </w:rPr>
        <w:t>1</w:t>
      </w:r>
      <w:r w:rsidRPr="00D573C3">
        <w:rPr>
          <w:b/>
        </w:rPr>
        <w:t>4</w:t>
      </w:r>
      <w:r w:rsidR="006D4279" w:rsidRPr="00D573C3">
        <w:rPr>
          <w:b/>
        </w:rPr>
        <w:t>. Расстояние до красной линии от построек на приусадебном земельном участке</w:t>
      </w:r>
    </w:p>
    <w:tbl>
      <w:tblPr>
        <w:tblW w:w="0" w:type="auto"/>
        <w:tblInd w:w="-5" w:type="dxa"/>
        <w:tblLayout w:type="fixed"/>
        <w:tblLook w:val="0000"/>
      </w:tblPr>
      <w:tblGrid>
        <w:gridCol w:w="5688"/>
        <w:gridCol w:w="1980"/>
        <w:gridCol w:w="1810"/>
      </w:tblGrid>
      <w:tr w:rsidR="006D4279" w:rsidRPr="00D573C3">
        <w:trPr>
          <w:cantSplit/>
          <w:trHeight w:hRule="exact" w:val="241"/>
        </w:trPr>
        <w:tc>
          <w:tcPr>
            <w:tcW w:w="5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Расстояние от красной линии (не менее)</w:t>
            </w:r>
          </w:p>
        </w:tc>
      </w:tr>
      <w:tr w:rsidR="006D4279" w:rsidRPr="00D573C3">
        <w:trPr>
          <w:cantSplit/>
        </w:trPr>
        <w:tc>
          <w:tcPr>
            <w:tcW w:w="5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 xml:space="preserve">улиц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проездов</w:t>
            </w:r>
          </w:p>
        </w:tc>
      </w:tr>
      <w:tr w:rsidR="006D4279" w:rsidRPr="00D573C3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от усадебного, одно-двухквартирного и блокированного дома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F77F98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D573C3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 xml:space="preserve">от хозяйственных построек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F77F98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F77F98" w:rsidP="007F53E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3</w:t>
            </w:r>
          </w:p>
        </w:tc>
      </w:tr>
    </w:tbl>
    <w:p w:rsidR="00AA69F6" w:rsidRPr="00D573C3" w:rsidRDefault="002456E1" w:rsidP="007F53E1">
      <w:pPr>
        <w:ind w:firstLine="709"/>
        <w:jc w:val="both"/>
        <w:rPr>
          <w:b/>
        </w:rPr>
      </w:pPr>
      <w:r w:rsidRPr="00D573C3">
        <w:rPr>
          <w:b/>
        </w:rPr>
        <w:t>3</w:t>
      </w:r>
      <w:r w:rsidR="00AA69F6" w:rsidRPr="00D573C3">
        <w:rPr>
          <w:b/>
        </w:rPr>
        <w:t>.</w:t>
      </w:r>
      <w:r w:rsidR="00D66926" w:rsidRPr="00D573C3">
        <w:rPr>
          <w:b/>
        </w:rPr>
        <w:t>1.</w:t>
      </w:r>
      <w:r w:rsidR="00AA69F6" w:rsidRPr="00D573C3">
        <w:rPr>
          <w:b/>
        </w:rPr>
        <w:t>1</w:t>
      </w:r>
      <w:r w:rsidRPr="00D573C3">
        <w:rPr>
          <w:b/>
        </w:rPr>
        <w:t>5</w:t>
      </w:r>
      <w:r w:rsidR="00AA69F6" w:rsidRPr="00D573C3">
        <w:rPr>
          <w:b/>
        </w:rPr>
        <w:t>. Норма обеспеченности детскими дошкольными учреждениями и размер их земельного участка (</w:t>
      </w:r>
      <w:r w:rsidR="00AA69F6" w:rsidRPr="00D573C3">
        <w:t>кол. мест на 1 тыс. чел.</w:t>
      </w:r>
      <w:r w:rsidR="00AA69F6" w:rsidRPr="00D573C3">
        <w:rPr>
          <w:b/>
        </w:rPr>
        <w:t xml:space="preserve">) – </w:t>
      </w:r>
      <w:r w:rsidR="00B56C9B">
        <w:rPr>
          <w:b/>
        </w:rPr>
        <w:t>7</w:t>
      </w:r>
      <w:r w:rsidR="00F77F98" w:rsidRPr="00D573C3">
        <w:rPr>
          <w:b/>
        </w:rPr>
        <w:t>0</w:t>
      </w:r>
      <w:r w:rsidR="00AA69F6" w:rsidRPr="00D573C3">
        <w:rPr>
          <w:b/>
        </w:rPr>
        <w:t xml:space="preserve"> мест.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2700"/>
        <w:gridCol w:w="3070"/>
      </w:tblGrid>
      <w:tr w:rsidR="006D4279" w:rsidRPr="00D573C3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Примечание</w:t>
            </w:r>
          </w:p>
        </w:tc>
      </w:tr>
      <w:tr w:rsidR="006D4279" w:rsidRPr="00D573C3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 xml:space="preserve">Устанавливается в </w:t>
            </w:r>
            <w:r w:rsidR="00143E9E" w:rsidRPr="00D573C3">
              <w:rPr>
                <w:b/>
                <w:sz w:val="20"/>
                <w:szCs w:val="20"/>
              </w:rPr>
              <w:t>зависимости,</w:t>
            </w:r>
            <w:r w:rsidRPr="00D573C3">
              <w:rPr>
                <w:b/>
                <w:sz w:val="20"/>
                <w:szCs w:val="20"/>
              </w:rPr>
              <w:t xml:space="preserve"> от демографической структуры населения исходя из охвата детскими учреждениями в пределах 85%, в т.ч.:</w:t>
            </w:r>
          </w:p>
          <w:p w:rsidR="006D4279" w:rsidRPr="00D573C3" w:rsidRDefault="006D4279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общего типа – 70% детей;</w:t>
            </w:r>
          </w:p>
          <w:p w:rsidR="006D4279" w:rsidRPr="00D573C3" w:rsidRDefault="006D4279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специализированного – 3%;</w:t>
            </w:r>
          </w:p>
          <w:p w:rsidR="006D4279" w:rsidRPr="00D573C3" w:rsidRDefault="006D4279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оздоровительного – 12%.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3E9E" w:rsidRPr="00D573C3" w:rsidRDefault="00143E9E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На одно место при вместимости  учреждений:</w:t>
            </w:r>
          </w:p>
          <w:p w:rsidR="00143E9E" w:rsidRPr="00D573C3" w:rsidRDefault="00143E9E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 xml:space="preserve">до 100 мест – </w:t>
            </w:r>
            <w:smartTag w:uri="urn:schemas-microsoft-com:office:smarttags" w:element="metricconverter">
              <w:smartTagPr>
                <w:attr w:name="ProductID" w:val="35 м2"/>
              </w:smartTagPr>
              <w:r w:rsidRPr="00D573C3">
                <w:rPr>
                  <w:b/>
                  <w:sz w:val="20"/>
                  <w:szCs w:val="20"/>
                </w:rPr>
                <w:t>35 м2</w:t>
              </w:r>
            </w:smartTag>
            <w:r w:rsidRPr="00D573C3">
              <w:rPr>
                <w:b/>
                <w:sz w:val="20"/>
                <w:szCs w:val="20"/>
              </w:rPr>
              <w:t>;</w:t>
            </w:r>
          </w:p>
          <w:p w:rsidR="006D4279" w:rsidRPr="00D573C3" w:rsidRDefault="00143E9E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 xml:space="preserve">св. 100 –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D573C3">
                <w:rPr>
                  <w:b/>
                  <w:sz w:val="20"/>
                  <w:szCs w:val="20"/>
                </w:rPr>
                <w:t>40 м2</w:t>
              </w:r>
            </w:smartTag>
            <w:r w:rsidRPr="00D573C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b/>
                <w:spacing w:val="-4"/>
                <w:sz w:val="20"/>
                <w:szCs w:val="20"/>
              </w:rPr>
            </w:pPr>
            <w:r w:rsidRPr="00D573C3">
              <w:rPr>
                <w:b/>
                <w:spacing w:val="-4"/>
                <w:sz w:val="20"/>
                <w:szCs w:val="20"/>
              </w:rPr>
              <w:t>Размер групповой площадки на 1 место следует принимать</w:t>
            </w:r>
            <w:r w:rsidR="00143E9E" w:rsidRPr="00D573C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573C3">
              <w:rPr>
                <w:b/>
                <w:spacing w:val="-4"/>
                <w:sz w:val="20"/>
                <w:szCs w:val="20"/>
              </w:rPr>
              <w:t>(не менее):</w:t>
            </w:r>
          </w:p>
          <w:p w:rsidR="006D4279" w:rsidRPr="00D573C3" w:rsidRDefault="006D4279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 xml:space="preserve">для детей ясельного возраста  –  </w:t>
            </w:r>
            <w:smartTag w:uri="urn:schemas-microsoft-com:office:smarttags" w:element="metricconverter">
              <w:smartTagPr>
                <w:attr w:name="ProductID" w:val="7,2 м2"/>
              </w:smartTagPr>
              <w:r w:rsidRPr="00D573C3">
                <w:rPr>
                  <w:b/>
                  <w:sz w:val="20"/>
                  <w:szCs w:val="20"/>
                </w:rPr>
                <w:t>7,2 м2</w:t>
              </w:r>
            </w:smartTag>
            <w:r w:rsidRPr="00D573C3">
              <w:rPr>
                <w:b/>
                <w:sz w:val="20"/>
                <w:szCs w:val="20"/>
              </w:rPr>
              <w:t>;</w:t>
            </w:r>
          </w:p>
          <w:p w:rsidR="006D4279" w:rsidRPr="00D573C3" w:rsidRDefault="006D4279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 xml:space="preserve">для детей дошкольного возраста –  </w:t>
            </w:r>
            <w:smartTag w:uri="urn:schemas-microsoft-com:office:smarttags" w:element="metricconverter">
              <w:smartTagPr>
                <w:attr w:name="ProductID" w:val="9,0 м2"/>
              </w:smartTagPr>
              <w:r w:rsidRPr="00D573C3">
                <w:rPr>
                  <w:b/>
                  <w:sz w:val="20"/>
                  <w:szCs w:val="20"/>
                </w:rPr>
                <w:t>9,0 м2</w:t>
              </w:r>
            </w:smartTag>
            <w:r w:rsidRPr="00D573C3">
              <w:rPr>
                <w:b/>
                <w:sz w:val="20"/>
                <w:szCs w:val="20"/>
              </w:rPr>
              <w:t>.</w:t>
            </w:r>
          </w:p>
        </w:tc>
      </w:tr>
    </w:tbl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Примечания</w:t>
      </w:r>
      <w:r w:rsidRPr="00D573C3">
        <w:t xml:space="preserve">: 1. Вместимость ДОУ для сельских населенных </w:t>
      </w:r>
      <w:r w:rsidR="001100B0" w:rsidRPr="00D573C3">
        <w:t>пунктов</w:t>
      </w:r>
      <w:r w:rsidRPr="00D573C3">
        <w:t xml:space="preserve"> и поселков городского типа рекомендуется не более 140 мест.</w:t>
      </w:r>
    </w:p>
    <w:p w:rsidR="006D4279" w:rsidRPr="00D573C3" w:rsidRDefault="006D4279" w:rsidP="007F53E1">
      <w:pPr>
        <w:ind w:firstLine="709"/>
        <w:jc w:val="both"/>
      </w:pPr>
      <w:r w:rsidRPr="00D573C3">
        <w:t>2. Размеры земельных участков могут быть уменьшены: на 25% – в условиях реконструкции; на 15% – при размещении на рельефе с уклоном более 20%.</w:t>
      </w:r>
    </w:p>
    <w:p w:rsidR="006D4279" w:rsidRPr="00D573C3" w:rsidRDefault="002456E1" w:rsidP="007F53E1">
      <w:pPr>
        <w:ind w:firstLine="709"/>
        <w:jc w:val="both"/>
        <w:rPr>
          <w:b/>
        </w:rPr>
      </w:pPr>
      <w:r w:rsidRPr="00D573C3">
        <w:rPr>
          <w:b/>
        </w:rPr>
        <w:t>3</w:t>
      </w:r>
      <w:r w:rsidR="006D4279" w:rsidRPr="00D573C3">
        <w:rPr>
          <w:b/>
        </w:rPr>
        <w:t>.</w:t>
      </w:r>
      <w:r w:rsidR="00D66926" w:rsidRPr="00D573C3">
        <w:rPr>
          <w:b/>
        </w:rPr>
        <w:t>1.</w:t>
      </w:r>
      <w:r w:rsidR="00890E0A" w:rsidRPr="00D573C3">
        <w:rPr>
          <w:b/>
        </w:rPr>
        <w:t>1</w:t>
      </w:r>
      <w:r w:rsidRPr="00D573C3">
        <w:rPr>
          <w:b/>
        </w:rPr>
        <w:t>6</w:t>
      </w:r>
      <w:r w:rsidR="006D4279" w:rsidRPr="00D573C3">
        <w:rPr>
          <w:b/>
        </w:rPr>
        <w:t xml:space="preserve">. Радиус обслуживания детскими дошкольными учреждениями территорий сельских </w:t>
      </w:r>
      <w:r w:rsidR="001100B0" w:rsidRPr="00D573C3">
        <w:rPr>
          <w:b/>
        </w:rPr>
        <w:t>населенных пунктов</w:t>
      </w:r>
      <w:r w:rsidR="00143E9E" w:rsidRPr="00D573C3">
        <w:rPr>
          <w:b/>
        </w:rPr>
        <w:t>:</w:t>
      </w:r>
      <w:r w:rsidR="00143EE5">
        <w:rPr>
          <w:b/>
        </w:rPr>
        <w:t xml:space="preserve"> 1000 м </w:t>
      </w:r>
    </w:p>
    <w:p w:rsidR="006D4279" w:rsidRPr="00D573C3" w:rsidRDefault="00143E9E" w:rsidP="007F53E1">
      <w:pPr>
        <w:ind w:firstLine="709"/>
        <w:jc w:val="both"/>
      </w:pPr>
      <w:r w:rsidRPr="00D573C3">
        <w:rPr>
          <w:u w:val="single"/>
        </w:rPr>
        <w:t>Примечание</w:t>
      </w:r>
      <w:r w:rsidRPr="00D573C3">
        <w:t xml:space="preserve">: </w:t>
      </w:r>
      <w:r w:rsidR="006D4279" w:rsidRPr="00D573C3">
        <w:t>Указанный радиус обслуживания не распространяется на специализированные и оздоровительные детские дошкольные учреждения.</w:t>
      </w:r>
    </w:p>
    <w:p w:rsidR="006D4279" w:rsidRPr="00D573C3" w:rsidRDefault="002456E1" w:rsidP="007F53E1">
      <w:pPr>
        <w:ind w:firstLine="709"/>
        <w:jc w:val="both"/>
        <w:rPr>
          <w:b/>
        </w:rPr>
      </w:pPr>
      <w:r w:rsidRPr="00D573C3">
        <w:rPr>
          <w:b/>
        </w:rPr>
        <w:t>3</w:t>
      </w:r>
      <w:r w:rsidR="00AA69F6" w:rsidRPr="00D573C3">
        <w:rPr>
          <w:b/>
        </w:rPr>
        <w:t>.</w:t>
      </w:r>
      <w:r w:rsidR="00D66926" w:rsidRPr="00D573C3">
        <w:rPr>
          <w:b/>
        </w:rPr>
        <w:t>1.</w:t>
      </w:r>
      <w:r w:rsidR="00AA69F6" w:rsidRPr="00D573C3">
        <w:rPr>
          <w:b/>
        </w:rPr>
        <w:t>1</w:t>
      </w:r>
      <w:r w:rsidRPr="00D573C3">
        <w:rPr>
          <w:b/>
        </w:rPr>
        <w:t>7</w:t>
      </w:r>
      <w:r w:rsidR="00AA69F6" w:rsidRPr="00D573C3">
        <w:rPr>
          <w:b/>
        </w:rPr>
        <w:t>. Норма обеспеченности общеобразовательными учреждениями и размер их земельного участка (</w:t>
      </w:r>
      <w:r w:rsidR="00AA69F6" w:rsidRPr="00D573C3">
        <w:t>кол. мест на 1 тыс. чел.</w:t>
      </w:r>
      <w:r w:rsidR="00AA69F6" w:rsidRPr="00D573C3">
        <w:rPr>
          <w:b/>
        </w:rPr>
        <w:t xml:space="preserve">) – </w:t>
      </w:r>
      <w:r w:rsidR="00B56C9B">
        <w:rPr>
          <w:b/>
        </w:rPr>
        <w:t>17</w:t>
      </w:r>
      <w:r w:rsidR="00F77F98" w:rsidRPr="00D573C3">
        <w:rPr>
          <w:b/>
        </w:rPr>
        <w:t>0</w:t>
      </w:r>
      <w:r w:rsidR="00AA69F6" w:rsidRPr="00D573C3">
        <w:rPr>
          <w:b/>
        </w:rPr>
        <w:t xml:space="preserve"> мест.</w:t>
      </w:r>
    </w:p>
    <w:tbl>
      <w:tblPr>
        <w:tblW w:w="0" w:type="auto"/>
        <w:tblInd w:w="-5" w:type="dxa"/>
        <w:tblLayout w:type="fixed"/>
        <w:tblLook w:val="0000"/>
      </w:tblPr>
      <w:tblGrid>
        <w:gridCol w:w="3348"/>
        <w:gridCol w:w="2700"/>
        <w:gridCol w:w="3430"/>
      </w:tblGrid>
      <w:tr w:rsidR="006D4279" w:rsidRPr="00D573C3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center"/>
              <w:rPr>
                <w:sz w:val="20"/>
                <w:szCs w:val="20"/>
              </w:rPr>
            </w:pPr>
            <w:r w:rsidRPr="00D573C3">
              <w:rPr>
                <w:sz w:val="20"/>
                <w:szCs w:val="20"/>
              </w:rPr>
              <w:t>Примечание</w:t>
            </w:r>
          </w:p>
        </w:tc>
      </w:tr>
      <w:tr w:rsidR="006D4279" w:rsidRPr="00D573C3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Устанавливается в зависимости, от демографической структуры населения исходя из обеспеченности:</w:t>
            </w:r>
          </w:p>
          <w:p w:rsidR="006D4279" w:rsidRPr="00D573C3" w:rsidRDefault="006D4279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 неполным средним образованием 100% детей;</w:t>
            </w:r>
          </w:p>
          <w:p w:rsidR="006D4279" w:rsidRPr="00D573C3" w:rsidRDefault="006D4279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- средним образованием (10-11 кл.) – 75% детей при обучении в одну смену.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6D4279" w:rsidRPr="00D573C3" w:rsidRDefault="006D4279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 xml:space="preserve">от 40 до 400 -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D573C3">
                <w:rPr>
                  <w:b/>
                  <w:sz w:val="20"/>
                  <w:szCs w:val="20"/>
                </w:rPr>
                <w:t>50 м2</w:t>
              </w:r>
            </w:smartTag>
            <w:r w:rsidRPr="00D573C3">
              <w:rPr>
                <w:b/>
                <w:sz w:val="20"/>
                <w:szCs w:val="20"/>
              </w:rPr>
              <w:t>;</w:t>
            </w:r>
          </w:p>
          <w:p w:rsidR="006D4279" w:rsidRPr="00D573C3" w:rsidRDefault="006D4279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 xml:space="preserve">от 400 до 500 - 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D573C3">
                <w:rPr>
                  <w:b/>
                  <w:sz w:val="20"/>
                  <w:szCs w:val="20"/>
                </w:rPr>
                <w:t>60 м2</w:t>
              </w:r>
            </w:smartTag>
            <w:r w:rsidRPr="00D573C3">
              <w:rPr>
                <w:b/>
                <w:sz w:val="20"/>
                <w:szCs w:val="20"/>
              </w:rPr>
              <w:t>;</w:t>
            </w:r>
          </w:p>
          <w:p w:rsidR="006D4279" w:rsidRPr="00D573C3" w:rsidRDefault="006D4279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 xml:space="preserve">от 500 до 600 -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D573C3">
                <w:rPr>
                  <w:b/>
                  <w:sz w:val="20"/>
                  <w:szCs w:val="20"/>
                </w:rPr>
                <w:t>50 м2</w:t>
              </w:r>
            </w:smartTag>
            <w:r w:rsidRPr="00D573C3">
              <w:rPr>
                <w:b/>
                <w:sz w:val="20"/>
                <w:szCs w:val="20"/>
              </w:rPr>
              <w:t>;</w:t>
            </w:r>
          </w:p>
          <w:p w:rsidR="006D4279" w:rsidRPr="00D573C3" w:rsidRDefault="006D4279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 xml:space="preserve">от 600 до 800 -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D573C3">
                <w:rPr>
                  <w:b/>
                  <w:sz w:val="20"/>
                  <w:szCs w:val="20"/>
                </w:rPr>
                <w:t>40 м2</w:t>
              </w:r>
            </w:smartTag>
            <w:r w:rsidRPr="00D573C3">
              <w:rPr>
                <w:b/>
                <w:sz w:val="20"/>
                <w:szCs w:val="20"/>
              </w:rPr>
              <w:t>;</w:t>
            </w:r>
          </w:p>
          <w:p w:rsidR="006D4279" w:rsidRPr="00D573C3" w:rsidRDefault="001100B0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 xml:space="preserve">от 800 до 1100 - </w:t>
            </w:r>
            <w:smartTag w:uri="urn:schemas-microsoft-com:office:smarttags" w:element="metricconverter">
              <w:smartTagPr>
                <w:attr w:name="ProductID" w:val="33 м2"/>
              </w:smartTagPr>
              <w:r w:rsidRPr="00D573C3">
                <w:rPr>
                  <w:b/>
                  <w:sz w:val="20"/>
                  <w:szCs w:val="20"/>
                </w:rPr>
                <w:t>33 м2</w:t>
              </w:r>
            </w:smartTag>
            <w:r w:rsidRPr="00D573C3">
              <w:rPr>
                <w:b/>
                <w:sz w:val="20"/>
                <w:szCs w:val="20"/>
              </w:rPr>
              <w:t>.</w:t>
            </w:r>
          </w:p>
          <w:p w:rsidR="006D4279" w:rsidRPr="00D573C3" w:rsidRDefault="006D4279" w:rsidP="007F53E1">
            <w:pPr>
              <w:rPr>
                <w:b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7F53E1">
            <w:pPr>
              <w:snapToGrid w:val="0"/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На земельном участке выделяются следующие зоны: учебно-опытная, физкультурно-спортивная, отдыха, хозяйственная.</w:t>
            </w:r>
          </w:p>
          <w:p w:rsidR="006D4279" w:rsidRPr="00D573C3" w:rsidRDefault="006D4279" w:rsidP="007F53E1">
            <w:pPr>
              <w:rPr>
                <w:b/>
                <w:sz w:val="20"/>
                <w:szCs w:val="20"/>
              </w:rPr>
            </w:pPr>
            <w:r w:rsidRPr="00D573C3">
              <w:rPr>
                <w:b/>
                <w:sz w:val="20"/>
                <w:szCs w:val="20"/>
              </w:rPr>
              <w:t>Спортивная зона школы может быть объединена с физкультурно-оздоровительным комплексом для населения ближайших кварталов.</w:t>
            </w:r>
          </w:p>
          <w:p w:rsidR="006D4279" w:rsidRPr="00D573C3" w:rsidRDefault="006D4279" w:rsidP="007F53E1">
            <w:pPr>
              <w:rPr>
                <w:b/>
                <w:sz w:val="20"/>
                <w:szCs w:val="20"/>
              </w:rPr>
            </w:pPr>
          </w:p>
        </w:tc>
      </w:tr>
    </w:tbl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Примечания</w:t>
      </w:r>
      <w:r w:rsidRPr="00D573C3">
        <w:t>:   1. Вместимость вновь строящихся, сельских малокомплектных учреждений для I ступени обучения - 80 человек, I и II ступеней - 250 человек, I, II и III ступеней - 500 человек.</w:t>
      </w:r>
    </w:p>
    <w:p w:rsidR="006D4279" w:rsidRPr="00D573C3" w:rsidRDefault="006D4279" w:rsidP="007F53E1">
      <w:pPr>
        <w:ind w:firstLine="709"/>
        <w:jc w:val="both"/>
      </w:pPr>
      <w:r w:rsidRPr="00D573C3">
        <w:t xml:space="preserve">2. Размеры земельных участков могут быть уменьшены: на </w:t>
      </w:r>
      <w:r w:rsidR="009B56CF" w:rsidRPr="00D573C3">
        <w:t>4</w:t>
      </w:r>
      <w:r w:rsidRPr="00D573C3">
        <w:t xml:space="preserve">0% – в условиях реконструкции; увеличены на 30% – в сельских </w:t>
      </w:r>
      <w:r w:rsidR="00122040" w:rsidRPr="00D573C3">
        <w:t>населенных пунктах</w:t>
      </w:r>
      <w:r w:rsidRPr="00D573C3">
        <w:t>, если для организации учебно-опытной работы не предусмотрены специальные участки.</w:t>
      </w:r>
    </w:p>
    <w:p w:rsidR="00143EE5" w:rsidRPr="003574C2" w:rsidRDefault="00143EE5" w:rsidP="00143EE5">
      <w:pPr>
        <w:ind w:firstLine="709"/>
        <w:jc w:val="both"/>
        <w:rPr>
          <w:b/>
        </w:rPr>
      </w:pPr>
      <w:r w:rsidRPr="003574C2">
        <w:rPr>
          <w:b/>
        </w:rPr>
        <w:t>3.1.18. Радиус обслуживания общеобразовательными учреждениями территорий сельских населенных пунктов:</w:t>
      </w:r>
      <w:r>
        <w:rPr>
          <w:b/>
        </w:rPr>
        <w:t xml:space="preserve"> 1000 м</w:t>
      </w:r>
    </w:p>
    <w:p w:rsidR="00143EE5" w:rsidRPr="003574C2" w:rsidRDefault="00143EE5" w:rsidP="00143EE5">
      <w:pPr>
        <w:numPr>
          <w:ilvl w:val="0"/>
          <w:numId w:val="24"/>
        </w:numPr>
        <w:tabs>
          <w:tab w:val="clear" w:pos="0"/>
          <w:tab w:val="num" w:pos="284"/>
          <w:tab w:val="left" w:pos="567"/>
        </w:tabs>
        <w:ind w:firstLine="709"/>
        <w:jc w:val="both"/>
      </w:pPr>
      <w:r w:rsidRPr="003574C2">
        <w:t xml:space="preserve">допускается размещение на расстоянии транспортной доступности: </w:t>
      </w:r>
      <w:r w:rsidRPr="003574C2">
        <w:rPr>
          <w:b/>
        </w:rPr>
        <w:t xml:space="preserve">для обучающихся I ступени обучения - не более </w:t>
      </w:r>
      <w:smartTag w:uri="urn:schemas-microsoft-com:office:smarttags" w:element="metricconverter">
        <w:smartTagPr>
          <w:attr w:name="ProductID" w:val="2 км"/>
        </w:smartTagPr>
        <w:r w:rsidRPr="003574C2">
          <w:rPr>
            <w:b/>
          </w:rPr>
          <w:t>2 км</w:t>
        </w:r>
      </w:smartTag>
      <w:r w:rsidRPr="003574C2">
        <w:rPr>
          <w:b/>
        </w:rPr>
        <w:t xml:space="preserve"> пешком и не более 15 минут (в одну сторону) при транспортном обслуживании, для обучающихся II и III ступени - не более </w:t>
      </w:r>
      <w:smartTag w:uri="urn:schemas-microsoft-com:office:smarttags" w:element="metricconverter">
        <w:smartTagPr>
          <w:attr w:name="ProductID" w:val="4 км"/>
        </w:smartTagPr>
        <w:r w:rsidRPr="003574C2">
          <w:rPr>
            <w:b/>
          </w:rPr>
          <w:t>4 км</w:t>
        </w:r>
      </w:smartTag>
      <w:r w:rsidRPr="003574C2">
        <w:rPr>
          <w:b/>
        </w:rPr>
        <w:t xml:space="preserve"> пешком и не более 30 минут (в одну сторону) при транспортном обслуживании.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u w:val="single"/>
        </w:rPr>
        <w:t>Примечания</w:t>
      </w:r>
      <w:r w:rsidRPr="003574C2">
        <w:t xml:space="preserve">:  </w:t>
      </w:r>
    </w:p>
    <w:p w:rsidR="00143EE5" w:rsidRPr="003574C2" w:rsidRDefault="00143EE5" w:rsidP="00143EE5">
      <w:pPr>
        <w:ind w:firstLine="709"/>
        <w:jc w:val="both"/>
      </w:pPr>
      <w:r w:rsidRPr="003574C2">
        <w:t>1. Указанный радиус обслуживания не распространяется на специализированные общеобразовательные учреждения.</w:t>
      </w:r>
    </w:p>
    <w:p w:rsidR="001100B0" w:rsidRPr="00D573C3" w:rsidRDefault="00143EE5" w:rsidP="00143EE5">
      <w:pPr>
        <w:ind w:firstLine="709"/>
        <w:jc w:val="both"/>
      </w:pPr>
      <w:r w:rsidRPr="003574C2">
        <w:t xml:space="preserve">2. Предельный радиус обслуживания обучающихся II - III ступеней не должен превышать </w:t>
      </w:r>
      <w:smartTag w:uri="urn:schemas-microsoft-com:office:smarttags" w:element="metricconverter">
        <w:smartTagPr>
          <w:attr w:name="ProductID" w:val="15 км"/>
        </w:smartTagPr>
        <w:r w:rsidRPr="003574C2">
          <w:t>15 км</w:t>
        </w:r>
      </w:smartTag>
      <w:r w:rsidRPr="003574C2">
        <w:t>.</w:t>
      </w:r>
    </w:p>
    <w:p w:rsidR="006D4279" w:rsidRPr="00D573C3" w:rsidRDefault="002456E1" w:rsidP="007F53E1">
      <w:pPr>
        <w:ind w:firstLine="709"/>
        <w:jc w:val="both"/>
        <w:rPr>
          <w:b/>
        </w:rPr>
      </w:pPr>
      <w:r w:rsidRPr="00D573C3">
        <w:rPr>
          <w:b/>
        </w:rPr>
        <w:t>3</w:t>
      </w:r>
      <w:r w:rsidR="006D4279" w:rsidRPr="00D573C3">
        <w:rPr>
          <w:b/>
        </w:rPr>
        <w:t>.</w:t>
      </w:r>
      <w:r w:rsidR="00D66926" w:rsidRPr="00D573C3">
        <w:rPr>
          <w:b/>
        </w:rPr>
        <w:t>1.</w:t>
      </w:r>
      <w:r w:rsidRPr="00D573C3">
        <w:rPr>
          <w:b/>
        </w:rPr>
        <w:t>19</w:t>
      </w:r>
      <w:r w:rsidR="006D4279" w:rsidRPr="00D573C3">
        <w:rPr>
          <w:b/>
        </w:rPr>
        <w:t>. Расстояние от стен зданий общеобразовательных школ и границ земельных участков детских дошкольных учреждений до красной линии:</w:t>
      </w:r>
    </w:p>
    <w:p w:rsidR="006D4279" w:rsidRPr="00D573C3" w:rsidRDefault="006D4279" w:rsidP="007F53E1">
      <w:pPr>
        <w:numPr>
          <w:ilvl w:val="0"/>
          <w:numId w:val="7"/>
        </w:numPr>
        <w:tabs>
          <w:tab w:val="left" w:pos="780"/>
        </w:tabs>
        <w:ind w:left="0" w:firstLine="709"/>
        <w:rPr>
          <w:b/>
        </w:rPr>
      </w:pPr>
      <w:r w:rsidRPr="00D573C3">
        <w:t xml:space="preserve">в сельских </w:t>
      </w:r>
      <w:r w:rsidR="001100B0" w:rsidRPr="00D573C3">
        <w:t>населенных пунктах</w:t>
      </w:r>
      <w:r w:rsidRPr="00D573C3">
        <w:t xml:space="preserve"> - </w:t>
      </w:r>
      <w:smartTag w:uri="urn:schemas-microsoft-com:office:smarttags" w:element="metricconverter">
        <w:smartTagPr>
          <w:attr w:name="ProductID" w:val="10 м"/>
        </w:smartTagPr>
        <w:r w:rsidRPr="00D573C3">
          <w:rPr>
            <w:b/>
          </w:rPr>
          <w:t>10 м</w:t>
        </w:r>
      </w:smartTag>
      <w:r w:rsidRPr="00D573C3">
        <w:rPr>
          <w:b/>
        </w:rPr>
        <w:t>.</w:t>
      </w:r>
    </w:p>
    <w:p w:rsidR="006D4279" w:rsidRPr="00D573C3" w:rsidRDefault="002456E1" w:rsidP="007F53E1">
      <w:pPr>
        <w:ind w:firstLine="709"/>
        <w:jc w:val="both"/>
        <w:rPr>
          <w:b/>
        </w:rPr>
      </w:pPr>
      <w:r w:rsidRPr="00D573C3">
        <w:rPr>
          <w:b/>
        </w:rPr>
        <w:t>3</w:t>
      </w:r>
      <w:r w:rsidR="006D4279" w:rsidRPr="00D573C3">
        <w:rPr>
          <w:b/>
        </w:rPr>
        <w:t>.</w:t>
      </w:r>
      <w:r w:rsidR="00D66926" w:rsidRPr="00D573C3">
        <w:rPr>
          <w:b/>
        </w:rPr>
        <w:t>1.</w:t>
      </w:r>
      <w:r w:rsidRPr="00D573C3">
        <w:rPr>
          <w:b/>
        </w:rPr>
        <w:t>20</w:t>
      </w:r>
      <w:r w:rsidR="006D4279" w:rsidRPr="00D573C3">
        <w:rPr>
          <w:b/>
        </w:rPr>
        <w:t>. Площадь озелененной и благоустроенной территории микрорайона (квартала) без учета участков школ и детских дошкольных учреждений (</w:t>
      </w:r>
      <w:r w:rsidR="006D4279" w:rsidRPr="00D573C3">
        <w:t>м2 на 1 чел.</w:t>
      </w:r>
      <w:r w:rsidR="006D4279" w:rsidRPr="00D573C3">
        <w:rPr>
          <w:b/>
        </w:rPr>
        <w:t xml:space="preserve">), </w:t>
      </w:r>
    </w:p>
    <w:p w:rsidR="006D4279" w:rsidRPr="00D573C3" w:rsidRDefault="006D4279" w:rsidP="007F53E1">
      <w:pPr>
        <w:ind w:firstLine="709"/>
        <w:jc w:val="both"/>
        <w:rPr>
          <w:b/>
        </w:rPr>
      </w:pPr>
      <w:r w:rsidRPr="00D573C3">
        <w:rPr>
          <w:b/>
        </w:rPr>
        <w:t xml:space="preserve">не менее – </w:t>
      </w:r>
      <w:smartTag w:uri="urn:schemas-microsoft-com:office:smarttags" w:element="metricconverter">
        <w:smartTagPr>
          <w:attr w:name="ProductID" w:val="6 м2"/>
        </w:smartTagPr>
        <w:r w:rsidR="001100B0" w:rsidRPr="00D573C3">
          <w:rPr>
            <w:b/>
          </w:rPr>
          <w:t>6</w:t>
        </w:r>
        <w:r w:rsidRPr="00D573C3">
          <w:rPr>
            <w:b/>
          </w:rPr>
          <w:t xml:space="preserve"> м2</w:t>
        </w:r>
      </w:smartTag>
      <w:r w:rsidRPr="00D573C3">
        <w:rPr>
          <w:b/>
        </w:rPr>
        <w:t>.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Примечание</w:t>
      </w:r>
      <w:r w:rsidRPr="00D573C3">
        <w:t>: В площадь озелененной и благоустроенной территории включается вся территория микрорайона (квартала) с площадками для игр детей, занятий физкультурой и хозяйственные площадки, за исключением площади застройки жилыми домами, участками общественных учреждений, а также проездов.</w:t>
      </w:r>
    </w:p>
    <w:p w:rsidR="00493C4D" w:rsidRPr="00D573C3" w:rsidRDefault="002456E1" w:rsidP="007F53E1">
      <w:pPr>
        <w:ind w:firstLine="709"/>
        <w:jc w:val="both"/>
        <w:rPr>
          <w:b/>
        </w:rPr>
      </w:pPr>
      <w:r w:rsidRPr="00D573C3">
        <w:rPr>
          <w:b/>
        </w:rPr>
        <w:t>3</w:t>
      </w:r>
      <w:r w:rsidR="00493C4D" w:rsidRPr="00D573C3">
        <w:rPr>
          <w:b/>
        </w:rPr>
        <w:t>.</w:t>
      </w:r>
      <w:r w:rsidR="00D66926" w:rsidRPr="00D573C3">
        <w:rPr>
          <w:b/>
        </w:rPr>
        <w:t>1.</w:t>
      </w:r>
      <w:r w:rsidRPr="00D573C3">
        <w:rPr>
          <w:b/>
        </w:rPr>
        <w:t>21</w:t>
      </w:r>
      <w:r w:rsidR="00493C4D" w:rsidRPr="00D573C3">
        <w:rPr>
          <w:b/>
        </w:rPr>
        <w:t>. Норма накопления твердых бытовых отходов (ТБО) для населения (</w:t>
      </w:r>
      <w:r w:rsidR="00493C4D" w:rsidRPr="00D573C3">
        <w:t>объем отходов в год на 1 человека</w:t>
      </w:r>
      <w:r w:rsidR="00493C4D" w:rsidRPr="00D573C3">
        <w:rPr>
          <w:b/>
        </w:rPr>
        <w:t>):</w:t>
      </w:r>
    </w:p>
    <w:p w:rsidR="00493C4D" w:rsidRPr="00D573C3" w:rsidRDefault="00493C4D" w:rsidP="007F53E1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D573C3">
        <w:t>проживающее в жилом фонде с полным благоустройством</w:t>
      </w:r>
      <w:r w:rsidRPr="00D573C3">
        <w:rPr>
          <w:b/>
        </w:rPr>
        <w:t xml:space="preserve"> </w:t>
      </w:r>
      <w:r w:rsidRPr="00D573C3">
        <w:t xml:space="preserve">– </w:t>
      </w:r>
      <w:r w:rsidR="00195E56" w:rsidRPr="00D573C3">
        <w:rPr>
          <w:b/>
        </w:rPr>
        <w:t>1,1</w:t>
      </w:r>
      <w:r w:rsidRPr="00D573C3">
        <w:rPr>
          <w:b/>
        </w:rPr>
        <w:t>-1,</w:t>
      </w:r>
      <w:r w:rsidR="00AA69F6" w:rsidRPr="00D573C3">
        <w:rPr>
          <w:b/>
        </w:rPr>
        <w:t>8</w:t>
      </w:r>
      <w:r w:rsidRPr="00D573C3">
        <w:t xml:space="preserve"> м3/чел;</w:t>
      </w:r>
    </w:p>
    <w:p w:rsidR="00493C4D" w:rsidRPr="00D573C3" w:rsidRDefault="00493C4D" w:rsidP="007F53E1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D573C3">
        <w:t>проживающее в жилом фонде с частичным благоустройством</w:t>
      </w:r>
      <w:r w:rsidRPr="00D573C3">
        <w:rPr>
          <w:b/>
        </w:rPr>
        <w:t xml:space="preserve"> </w:t>
      </w:r>
      <w:r w:rsidRPr="00D573C3">
        <w:t xml:space="preserve">– </w:t>
      </w:r>
      <w:r w:rsidRPr="00D573C3">
        <w:rPr>
          <w:b/>
        </w:rPr>
        <w:t>1,1-</w:t>
      </w:r>
      <w:r w:rsidR="000B30FD" w:rsidRPr="00D573C3">
        <w:rPr>
          <w:b/>
        </w:rPr>
        <w:t>2</w:t>
      </w:r>
      <w:r w:rsidRPr="00D573C3">
        <w:rPr>
          <w:b/>
        </w:rPr>
        <w:t>,</w:t>
      </w:r>
      <w:r w:rsidR="000B30FD" w:rsidRPr="00D573C3">
        <w:rPr>
          <w:b/>
        </w:rPr>
        <w:t xml:space="preserve">0 </w:t>
      </w:r>
      <w:r w:rsidRPr="00D573C3">
        <w:t>м3/чел;</w:t>
      </w:r>
    </w:p>
    <w:p w:rsidR="00493C4D" w:rsidRPr="00D573C3" w:rsidRDefault="00493C4D" w:rsidP="007F53E1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D573C3">
        <w:t xml:space="preserve">общее количество по поселению с учетом общественных зданий – </w:t>
      </w:r>
      <w:r w:rsidRPr="00D573C3">
        <w:rPr>
          <w:b/>
        </w:rPr>
        <w:t>1,4-</w:t>
      </w:r>
      <w:r w:rsidR="000B30FD" w:rsidRPr="00D573C3">
        <w:rPr>
          <w:b/>
        </w:rPr>
        <w:t>2</w:t>
      </w:r>
      <w:r w:rsidRPr="00D573C3">
        <w:rPr>
          <w:b/>
        </w:rPr>
        <w:t>,</w:t>
      </w:r>
      <w:r w:rsidR="000B30FD" w:rsidRPr="00D573C3">
        <w:rPr>
          <w:b/>
        </w:rPr>
        <w:t>2</w:t>
      </w:r>
      <w:r w:rsidRPr="00D573C3">
        <w:t xml:space="preserve"> м3/чел.</w:t>
      </w:r>
    </w:p>
    <w:p w:rsidR="006D4279" w:rsidRPr="00D573C3" w:rsidRDefault="002456E1" w:rsidP="007F53E1">
      <w:pPr>
        <w:ind w:firstLine="709"/>
        <w:rPr>
          <w:b/>
        </w:rPr>
      </w:pPr>
      <w:r w:rsidRPr="00D573C3">
        <w:rPr>
          <w:b/>
        </w:rPr>
        <w:t>3</w:t>
      </w:r>
      <w:r w:rsidR="006D4279" w:rsidRPr="00D573C3">
        <w:rPr>
          <w:b/>
        </w:rPr>
        <w:t>.</w:t>
      </w:r>
      <w:r w:rsidR="00D66926" w:rsidRPr="00D573C3">
        <w:rPr>
          <w:b/>
        </w:rPr>
        <w:t>1.</w:t>
      </w:r>
      <w:r w:rsidR="00890E0A" w:rsidRPr="00D573C3">
        <w:rPr>
          <w:b/>
        </w:rPr>
        <w:t>2</w:t>
      </w:r>
      <w:r w:rsidR="00D66926" w:rsidRPr="00D573C3">
        <w:rPr>
          <w:b/>
        </w:rPr>
        <w:t>2</w:t>
      </w:r>
      <w:r w:rsidR="006D4279" w:rsidRPr="00D573C3">
        <w:rPr>
          <w:b/>
        </w:rPr>
        <w:t xml:space="preserve">. Норма накопления крупногабаритных бытовых отходов </w:t>
      </w:r>
      <w:r w:rsidR="006D4279" w:rsidRPr="00D573C3">
        <w:t>(% от нормы накопления на 1 чел</w:t>
      </w:r>
      <w:r w:rsidR="006D4279" w:rsidRPr="00D573C3">
        <w:rPr>
          <w:b/>
        </w:rPr>
        <w:t>.</w:t>
      </w:r>
      <w:r w:rsidR="006D4279" w:rsidRPr="00D573C3">
        <w:t>)</w:t>
      </w:r>
      <w:r w:rsidR="006D4279" w:rsidRPr="00D573C3">
        <w:rPr>
          <w:b/>
        </w:rPr>
        <w:t xml:space="preserve"> – 5%.</w:t>
      </w:r>
    </w:p>
    <w:p w:rsidR="002267B4" w:rsidRPr="00D573C3" w:rsidRDefault="002267B4" w:rsidP="007F53E1">
      <w:pPr>
        <w:ind w:firstLine="709"/>
        <w:jc w:val="both"/>
      </w:pPr>
      <w:r w:rsidRPr="00D573C3">
        <w:rPr>
          <w:b/>
          <w:bCs/>
        </w:rPr>
        <w:t>3.1.23</w:t>
      </w:r>
      <w:r w:rsidRPr="00D573C3">
        <w:rPr>
          <w:bCs/>
        </w:rPr>
        <w:t xml:space="preserve"> Требования к противопожарным расстояниям между зданиями и сооружениями </w:t>
      </w:r>
      <w:r w:rsidRPr="00D573C3">
        <w:rPr>
          <w:rFonts w:eastAsia="Calibri"/>
        </w:rPr>
        <w:t xml:space="preserve">в соответствии с требованиями </w:t>
      </w:r>
      <w:r w:rsidRPr="004123BA">
        <w:t>Федера</w:t>
      </w:r>
      <w:r w:rsidR="004123BA" w:rsidRPr="004123BA">
        <w:t>льный закон от 22 июля 2008 г. № 123-ФЗ «</w:t>
      </w:r>
      <w:r w:rsidRPr="004123BA">
        <w:t>Технический регламент о тр</w:t>
      </w:r>
      <w:r w:rsidR="004123BA">
        <w:t>ебованиях пожарной безопасности»</w:t>
      </w:r>
      <w:r w:rsidRPr="00D573C3">
        <w:t>.</w:t>
      </w:r>
    </w:p>
    <w:p w:rsidR="002267B4" w:rsidRPr="000E518F" w:rsidRDefault="002267B4" w:rsidP="007F53E1">
      <w:pPr>
        <w:ind w:firstLine="709"/>
        <w:jc w:val="both"/>
      </w:pPr>
      <w:r w:rsidRPr="00D573C3">
        <w:t xml:space="preserve">Противопожарные расстояния между жилыми, общественными и административными зданиями в зависимости от степени огнестойкости и класса их конструктивной пожарной опасности следует принимать согласно таблице 1.  </w:t>
      </w:r>
      <w:r w:rsidRPr="00D573C3">
        <w:rPr>
          <w:color w:val="000080"/>
        </w:rPr>
        <w:t xml:space="preserve">                                                                                                                   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9" w:type="dxa"/>
          <w:right w:w="39" w:type="dxa"/>
        </w:tblCellMar>
        <w:tblLook w:val="04A0"/>
      </w:tblPr>
      <w:tblGrid>
        <w:gridCol w:w="2836"/>
        <w:gridCol w:w="2603"/>
        <w:gridCol w:w="1080"/>
        <w:gridCol w:w="1301"/>
        <w:gridCol w:w="1694"/>
      </w:tblGrid>
      <w:tr w:rsidR="002267B4" w:rsidRPr="000E518F" w:rsidTr="00A444F1">
        <w:trPr>
          <w:trHeight w:val="233"/>
          <w:jc w:val="center"/>
        </w:trPr>
        <w:tc>
          <w:tcPr>
            <w:tcW w:w="9514" w:type="dxa"/>
            <w:gridSpan w:val="5"/>
            <w:shd w:val="clear" w:color="auto" w:fill="D9D9D9"/>
            <w:vAlign w:val="center"/>
          </w:tcPr>
          <w:p w:rsidR="002267B4" w:rsidRPr="000E518F" w:rsidRDefault="002267B4" w:rsidP="007F53E1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Таблица 1</w:t>
            </w:r>
          </w:p>
        </w:tc>
      </w:tr>
      <w:tr w:rsidR="002267B4" w:rsidRPr="000E518F" w:rsidTr="00A444F1">
        <w:trPr>
          <w:trHeight w:val="555"/>
          <w:jc w:val="center"/>
        </w:trPr>
        <w:tc>
          <w:tcPr>
            <w:tcW w:w="2836" w:type="dxa"/>
            <w:vMerge w:val="restart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Степень огнестойкости зданий</w:t>
            </w:r>
          </w:p>
        </w:tc>
        <w:tc>
          <w:tcPr>
            <w:tcW w:w="2603" w:type="dxa"/>
            <w:vMerge w:val="restart"/>
            <w:shd w:val="clear" w:color="auto" w:fill="auto"/>
            <w:vAlign w:val="center"/>
          </w:tcPr>
          <w:p w:rsidR="002267B4" w:rsidRPr="000E518F" w:rsidRDefault="002267B4" w:rsidP="007F53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Класс</w:t>
            </w:r>
          </w:p>
          <w:p w:rsidR="002267B4" w:rsidRPr="000E518F" w:rsidRDefault="002267B4" w:rsidP="007F53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конструктивной</w:t>
            </w:r>
          </w:p>
          <w:p w:rsidR="002267B4" w:rsidRPr="000E518F" w:rsidRDefault="002267B4" w:rsidP="007F53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пожарной</w:t>
            </w:r>
          </w:p>
          <w:p w:rsidR="002267B4" w:rsidRPr="000E518F" w:rsidRDefault="002267B4" w:rsidP="007F53E1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опасности</w:t>
            </w:r>
          </w:p>
        </w:tc>
        <w:tc>
          <w:tcPr>
            <w:tcW w:w="4075" w:type="dxa"/>
            <w:gridSpan w:val="3"/>
            <w:shd w:val="clear" w:color="auto" w:fill="auto"/>
            <w:vAlign w:val="center"/>
          </w:tcPr>
          <w:p w:rsidR="002267B4" w:rsidRPr="000E518F" w:rsidRDefault="002267B4" w:rsidP="007F53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Минимальное расстояние между зданиями при степени</w:t>
            </w:r>
          </w:p>
          <w:p w:rsidR="002267B4" w:rsidRPr="000E518F" w:rsidRDefault="002267B4" w:rsidP="007F53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огнестойкости и классе конструктивной</w:t>
            </w:r>
          </w:p>
          <w:p w:rsidR="002267B4" w:rsidRPr="000E518F" w:rsidRDefault="002267B4" w:rsidP="007F53E1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пожарной опасности зданий и сооружений, м.</w:t>
            </w:r>
          </w:p>
        </w:tc>
      </w:tr>
      <w:tr w:rsidR="002267B4" w:rsidRPr="000E518F" w:rsidTr="00A444F1">
        <w:trPr>
          <w:trHeight w:val="555"/>
          <w:jc w:val="center"/>
        </w:trPr>
        <w:tc>
          <w:tcPr>
            <w:tcW w:w="2836" w:type="dxa"/>
            <w:vMerge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  <w:vMerge/>
            <w:shd w:val="clear" w:color="auto" w:fill="auto"/>
            <w:vAlign w:val="center"/>
          </w:tcPr>
          <w:p w:rsidR="002267B4" w:rsidRPr="000E518F" w:rsidRDefault="002267B4" w:rsidP="007F53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0E518F" w:rsidRDefault="002267B4" w:rsidP="007F53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I, II, III</w:t>
            </w:r>
          </w:p>
          <w:p w:rsidR="002267B4" w:rsidRPr="000E518F" w:rsidRDefault="002267B4" w:rsidP="007F53E1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0E518F" w:rsidRDefault="002267B4" w:rsidP="007F53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II, III, IV</w:t>
            </w:r>
          </w:p>
          <w:p w:rsidR="002267B4" w:rsidRPr="000E518F" w:rsidRDefault="002267B4" w:rsidP="007F53E1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IV, V </w:t>
            </w:r>
          </w:p>
          <w:p w:rsidR="002267B4" w:rsidRPr="000E518F" w:rsidRDefault="002267B4" w:rsidP="007F53E1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С2, С3</w:t>
            </w:r>
          </w:p>
        </w:tc>
      </w:tr>
      <w:tr w:rsidR="002267B4" w:rsidRPr="000E518F" w:rsidTr="00A444F1">
        <w:trPr>
          <w:trHeight w:val="227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I, II, III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10</w:t>
            </w:r>
          </w:p>
        </w:tc>
      </w:tr>
      <w:tr w:rsidR="002267B4" w:rsidRPr="000E518F" w:rsidTr="00A444F1">
        <w:trPr>
          <w:trHeight w:val="275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II, III, IV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12</w:t>
            </w:r>
          </w:p>
        </w:tc>
      </w:tr>
      <w:tr w:rsidR="002267B4" w:rsidRPr="000E518F" w:rsidTr="00A444F1">
        <w:trPr>
          <w:trHeight w:val="229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IV, V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С2, С3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0E518F" w:rsidRDefault="002267B4" w:rsidP="007F53E1">
            <w:pPr>
              <w:widowControl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15</w:t>
            </w:r>
          </w:p>
        </w:tc>
      </w:tr>
    </w:tbl>
    <w:p w:rsidR="002267B4" w:rsidRPr="00D573C3" w:rsidRDefault="002267B4" w:rsidP="007F53E1">
      <w:pPr>
        <w:autoSpaceDE w:val="0"/>
        <w:autoSpaceDN w:val="0"/>
        <w:adjustRightInd w:val="0"/>
        <w:ind w:firstLine="709"/>
        <w:jc w:val="both"/>
      </w:pPr>
      <w:r w:rsidRPr="00D573C3">
        <w:t>Противопожарные расстояния между зданиями и сооружениями определяются как</w:t>
      </w:r>
    </w:p>
    <w:p w:rsidR="002267B4" w:rsidRPr="00D573C3" w:rsidRDefault="002267B4" w:rsidP="007F53E1">
      <w:pPr>
        <w:autoSpaceDE w:val="0"/>
        <w:autoSpaceDN w:val="0"/>
        <w:adjustRightInd w:val="0"/>
        <w:ind w:firstLine="709"/>
        <w:jc w:val="both"/>
      </w:pPr>
      <w:r w:rsidRPr="00D573C3">
        <w:t xml:space="preserve">расстояния между наружными стенами или другими конструкциями зданий и сооружений. При наличии выступающих более чем на </w:t>
      </w:r>
      <w:smartTag w:uri="urn:schemas-microsoft-com:office:smarttags" w:element="metricconverter">
        <w:smartTagPr>
          <w:attr w:name="ProductID" w:val="1 метр"/>
        </w:smartTagPr>
        <w:r w:rsidRPr="00D573C3">
          <w:t>1 метр</w:t>
        </w:r>
      </w:smartTag>
      <w:r w:rsidRPr="00D573C3">
        <w:t xml:space="preserve"> конструкций зданий и сооружений, выполненных из горючих материалов, принимается расстояние между этими конструкциями.</w:t>
      </w:r>
    </w:p>
    <w:p w:rsidR="002267B4" w:rsidRPr="00D573C3" w:rsidRDefault="002267B4" w:rsidP="00D73B88">
      <w:pPr>
        <w:autoSpaceDE w:val="0"/>
        <w:autoSpaceDN w:val="0"/>
        <w:adjustRightInd w:val="0"/>
        <w:ind w:firstLine="709"/>
        <w:jc w:val="both"/>
      </w:pPr>
      <w:r w:rsidRPr="00D573C3">
        <w:t>Противопожарное расстояние между стенами зданий без оконных проемов</w:t>
      </w:r>
      <w:r w:rsidR="00D73B88">
        <w:t xml:space="preserve"> </w:t>
      </w:r>
      <w:r w:rsidRPr="00D573C3">
        <w:t>допускается уменьшить на 20 % при условии устройства кровли из несгораемых</w:t>
      </w:r>
    </w:p>
    <w:p w:rsidR="002267B4" w:rsidRPr="00D573C3" w:rsidRDefault="002267B4" w:rsidP="00D73B88">
      <w:pPr>
        <w:autoSpaceDE w:val="0"/>
        <w:autoSpaceDN w:val="0"/>
        <w:adjustRightInd w:val="0"/>
        <w:ind w:firstLine="709"/>
        <w:jc w:val="both"/>
      </w:pPr>
      <w:r w:rsidRPr="00D573C3">
        <w:t>материалов, за исключением зданий IV и V степеней огнестойкости и зданий класса</w:t>
      </w:r>
      <w:r w:rsidR="00D73B88">
        <w:t xml:space="preserve"> </w:t>
      </w:r>
      <w:r w:rsidRPr="00D573C3">
        <w:t>конструктивной пожарной опасности С2 и С3.</w:t>
      </w:r>
    </w:p>
    <w:p w:rsidR="002267B4" w:rsidRPr="00D573C3" w:rsidRDefault="002267B4" w:rsidP="007F53E1">
      <w:pPr>
        <w:autoSpaceDE w:val="0"/>
        <w:autoSpaceDN w:val="0"/>
        <w:adjustRightInd w:val="0"/>
        <w:ind w:firstLine="709"/>
        <w:jc w:val="both"/>
      </w:pPr>
      <w:r w:rsidRPr="00D573C3">
        <w:t>Допускается уменьшать противопожарные расстояния между зданиями и сооружениями I и II степеней огнестойкости класса конструктивной пожарной опасности С0 на 50% при оборудовании более 40% помещений каждого из зданий автоматическими установками пожаротушения.</w:t>
      </w:r>
    </w:p>
    <w:p w:rsidR="002267B4" w:rsidRPr="00D573C3" w:rsidRDefault="002267B4" w:rsidP="007F53E1">
      <w:pPr>
        <w:autoSpaceDE w:val="0"/>
        <w:autoSpaceDN w:val="0"/>
        <w:adjustRightInd w:val="0"/>
        <w:ind w:firstLine="709"/>
        <w:jc w:val="both"/>
      </w:pPr>
      <w:r w:rsidRPr="00D573C3">
        <w:t>Для двухэтажных зданий каркасной и щитовой конструкции V степени огнестойкости, а также зданий с кровлей из горючих материалов противопожарные расстояния должны быть увеличены на 20%.</w:t>
      </w:r>
    </w:p>
    <w:p w:rsidR="002267B4" w:rsidRPr="00D573C3" w:rsidRDefault="002267B4" w:rsidP="007F53E1">
      <w:pPr>
        <w:autoSpaceDE w:val="0"/>
        <w:autoSpaceDN w:val="0"/>
        <w:adjustRightInd w:val="0"/>
        <w:ind w:firstLine="709"/>
        <w:jc w:val="both"/>
      </w:pPr>
      <w:r w:rsidRPr="00D573C3">
        <w:t xml:space="preserve"> Противопожарные расстояния между зданиями I и II степеней огнестойкости допускается уменьшать до </w:t>
      </w:r>
      <w:smartTag w:uri="urn:schemas-microsoft-com:office:smarttags" w:element="metricconverter">
        <w:smartTagPr>
          <w:attr w:name="ProductID" w:val="3,5 метра"/>
        </w:smartTagPr>
        <w:r w:rsidRPr="00D573C3">
          <w:t>3,5 метра</w:t>
        </w:r>
      </w:smartTag>
      <w:r w:rsidRPr="00D573C3">
        <w:t xml:space="preserve"> при условии, если стена более высокого здания, расположенная напротив другого здания, является противопожарной 1-го типа.</w:t>
      </w:r>
    </w:p>
    <w:p w:rsidR="002267B4" w:rsidRPr="00D573C3" w:rsidRDefault="002267B4" w:rsidP="007F53E1">
      <w:pPr>
        <w:autoSpaceDE w:val="0"/>
        <w:autoSpaceDN w:val="0"/>
        <w:adjustRightInd w:val="0"/>
        <w:ind w:firstLine="709"/>
        <w:jc w:val="both"/>
      </w:pPr>
      <w:r w:rsidRPr="00D573C3">
        <w:t>Противопожарные расстояния от одно-двухквартирных жилых домов и хозяйственных построек (сарая, гаража, бани) на приусадебном земельном участке до жилых домов и хозяйственных построек на соседних земельных участках должны приниматься согласно таблице 1.</w:t>
      </w:r>
    </w:p>
    <w:p w:rsidR="002267B4" w:rsidRPr="00D573C3" w:rsidRDefault="002267B4" w:rsidP="007F53E1">
      <w:pPr>
        <w:autoSpaceDE w:val="0"/>
        <w:autoSpaceDN w:val="0"/>
        <w:adjustRightInd w:val="0"/>
        <w:ind w:firstLine="709"/>
        <w:jc w:val="both"/>
      </w:pPr>
      <w:r w:rsidRPr="00D573C3">
        <w:t xml:space="preserve">Допускается уменьшение до </w:t>
      </w:r>
      <w:smartTag w:uri="urn:schemas-microsoft-com:office:smarttags" w:element="metricconverter">
        <w:smartTagPr>
          <w:attr w:name="ProductID" w:val="6 метров"/>
        </w:smartTagPr>
        <w:r w:rsidRPr="00D573C3">
          <w:t>6 метров</w:t>
        </w:r>
      </w:smartTag>
      <w:r w:rsidRPr="00D573C3">
        <w:t xml:space="preserve"> противопожарных расстояний между указанными типами зданий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p w:rsidR="002267B4" w:rsidRPr="00D573C3" w:rsidRDefault="002267B4" w:rsidP="007F53E1">
      <w:pPr>
        <w:autoSpaceDE w:val="0"/>
        <w:autoSpaceDN w:val="0"/>
        <w:adjustRightInd w:val="0"/>
        <w:ind w:firstLine="709"/>
        <w:jc w:val="both"/>
      </w:pPr>
      <w:r w:rsidRPr="00D573C3">
        <w:t xml:space="preserve">Минимальные расстояния от жилых, общественных и административных (бытовых) зданий (классов функциональной пожарной опасности Ф1, Ф2, Ф3, Ф4) I и II степеней огнестойкости до производственных и складских зданий (класса Ф5), а также гаражей I и II степеней огнестойкости следует принимать не менее </w:t>
      </w:r>
      <w:smartTag w:uri="urn:schemas-microsoft-com:office:smarttags" w:element="metricconverter">
        <w:smartTagPr>
          <w:attr w:name="ProductID" w:val="9 метров"/>
        </w:smartTagPr>
        <w:r w:rsidRPr="00D573C3">
          <w:t>9 метров</w:t>
        </w:r>
      </w:smartTag>
      <w:r w:rsidRPr="00D573C3">
        <w:t xml:space="preserve"> (до зданий класса функциональной пожарной опасности Ф5 и класса конструктивной пожарной опасности С2, С3 - </w:t>
      </w:r>
      <w:smartTag w:uri="urn:schemas-microsoft-com:office:smarttags" w:element="metricconverter">
        <w:smartTagPr>
          <w:attr w:name="ProductID" w:val="15 метров"/>
        </w:smartTagPr>
        <w:r w:rsidRPr="00D573C3">
          <w:t>15 метров</w:t>
        </w:r>
      </w:smartTag>
      <w:r w:rsidRPr="00D573C3">
        <w:t xml:space="preserve">), III степени огнестойкости - </w:t>
      </w:r>
      <w:smartTag w:uri="urn:schemas-microsoft-com:office:smarttags" w:element="metricconverter">
        <w:smartTagPr>
          <w:attr w:name="ProductID" w:val="12 метров"/>
        </w:smartTagPr>
        <w:r w:rsidRPr="00D573C3">
          <w:t>12 метров</w:t>
        </w:r>
      </w:smartTag>
      <w:r w:rsidRPr="00D573C3">
        <w:t xml:space="preserve">, IV и V степеней огнестойкости - </w:t>
      </w:r>
      <w:smartTag w:uri="urn:schemas-microsoft-com:office:smarttags" w:element="metricconverter">
        <w:smartTagPr>
          <w:attr w:name="ProductID" w:val="15 метров"/>
        </w:smartTagPr>
        <w:r w:rsidRPr="00D573C3">
          <w:t>15 метров</w:t>
        </w:r>
      </w:smartTag>
      <w:r w:rsidRPr="00D573C3">
        <w:t xml:space="preserve">. </w:t>
      </w:r>
    </w:p>
    <w:p w:rsidR="002267B4" w:rsidRPr="00D573C3" w:rsidRDefault="002267B4" w:rsidP="007F53E1">
      <w:pPr>
        <w:autoSpaceDE w:val="0"/>
        <w:autoSpaceDN w:val="0"/>
        <w:adjustRightInd w:val="0"/>
        <w:ind w:firstLine="709"/>
        <w:jc w:val="both"/>
      </w:pPr>
      <w:r w:rsidRPr="00D573C3">
        <w:t xml:space="preserve">Расстояния от жилых, общественных и административных (бытовых) зданий (классов функциональной пожарной опасности Ф1, Ф2, Ф3, Ф4) IV и V степеней огнестойкости до производственных и складских зданий (класса функциональной пожарной опасности Ф5), а также гаражей той же степени огнестойкости следует принимать </w:t>
      </w:r>
      <w:smartTag w:uri="urn:schemas-microsoft-com:office:smarttags" w:element="metricconverter">
        <w:smartTagPr>
          <w:attr w:name="ProductID" w:val="18 метров"/>
        </w:smartTagPr>
        <w:r w:rsidRPr="00D573C3">
          <w:t>18 метров</w:t>
        </w:r>
      </w:smartTag>
      <w:r w:rsidRPr="00D573C3">
        <w:t xml:space="preserve">. </w:t>
      </w:r>
    </w:p>
    <w:p w:rsidR="002267B4" w:rsidRPr="00D573C3" w:rsidRDefault="002267B4" w:rsidP="007F53E1">
      <w:pPr>
        <w:autoSpaceDE w:val="0"/>
        <w:autoSpaceDN w:val="0"/>
        <w:adjustRightInd w:val="0"/>
        <w:ind w:firstLine="709"/>
        <w:jc w:val="both"/>
      </w:pPr>
      <w:r w:rsidRPr="00D573C3">
        <w:t xml:space="preserve">Для указанных зданий III степени огнестойкости расстояния между ними следует принимать не менее </w:t>
      </w:r>
      <w:smartTag w:uri="urn:schemas-microsoft-com:office:smarttags" w:element="metricconverter">
        <w:smartTagPr>
          <w:attr w:name="ProductID" w:val="12 метров"/>
        </w:smartTagPr>
        <w:r w:rsidRPr="00D573C3">
          <w:t>12 метров</w:t>
        </w:r>
      </w:smartTag>
      <w:r w:rsidRPr="00D573C3">
        <w:t>.</w:t>
      </w:r>
    </w:p>
    <w:p w:rsidR="002267B4" w:rsidRPr="00D573C3" w:rsidRDefault="002267B4" w:rsidP="007F53E1">
      <w:pPr>
        <w:autoSpaceDE w:val="0"/>
        <w:ind w:firstLine="709"/>
        <w:jc w:val="both"/>
        <w:rPr>
          <w:rFonts w:eastAsia="Calibri"/>
        </w:rPr>
      </w:pPr>
      <w:r w:rsidRPr="00D573C3">
        <w:rPr>
          <w:rFonts w:eastAsia="Calibri"/>
        </w:rPr>
        <w:t xml:space="preserve">Расстояние от жилого строения (или дома) и погреба до выгребной ямы, уборной при отсутствии центральной канализации, душа, бани (сауны) </w:t>
      </w:r>
      <w:r w:rsidR="00F77F98" w:rsidRPr="00D573C3">
        <w:rPr>
          <w:rFonts w:eastAsia="Calibri"/>
        </w:rPr>
        <w:t>–</w:t>
      </w:r>
      <w:r w:rsidRPr="00D573C3">
        <w:rPr>
          <w:rFonts w:eastAsia="Calibri"/>
        </w:rPr>
        <w:t xml:space="preserve"> </w:t>
      </w:r>
      <w:r w:rsidR="00F77F98" w:rsidRPr="00D573C3">
        <w:rPr>
          <w:rFonts w:eastAsia="Calibri"/>
        </w:rPr>
        <w:t xml:space="preserve">не менее </w:t>
      </w:r>
      <w:smartTag w:uri="urn:schemas-microsoft-com:office:smarttags" w:element="metricconverter">
        <w:smartTagPr>
          <w:attr w:name="ProductID" w:val="8 м"/>
        </w:smartTagPr>
        <w:r w:rsidRPr="00D573C3">
          <w:rPr>
            <w:rFonts w:eastAsia="Calibri"/>
          </w:rPr>
          <w:t>8 м</w:t>
        </w:r>
      </w:smartTag>
      <w:r w:rsidRPr="00D573C3">
        <w:rPr>
          <w:rFonts w:eastAsia="Calibri"/>
        </w:rPr>
        <w:t>;</w:t>
      </w:r>
    </w:p>
    <w:p w:rsidR="002267B4" w:rsidRPr="00D573C3" w:rsidRDefault="002267B4" w:rsidP="007F53E1">
      <w:pPr>
        <w:widowControl w:val="0"/>
        <w:ind w:firstLine="709"/>
        <w:jc w:val="both"/>
        <w:rPr>
          <w:spacing w:val="-2"/>
        </w:rPr>
      </w:pPr>
      <w:r w:rsidRPr="00D573C3">
        <w:rPr>
          <w:b/>
        </w:rPr>
        <w:t>3.1.24.</w:t>
      </w:r>
      <w:r w:rsidRPr="00D573C3">
        <w:t xml:space="preserve"> Расстояние между жилым строением (или домом) и границей соседнего участка измеряется от цоколя дома или от стены дома (при отсутствии цоколя), если элементы дома (эркер, крыльцо, </w:t>
      </w:r>
      <w:r w:rsidRPr="00D573C3">
        <w:rPr>
          <w:spacing w:val="-2"/>
        </w:rPr>
        <w:t xml:space="preserve">навес, свес крыши и др.) выступают не более чем на </w:t>
      </w:r>
      <w:smartTag w:uri="urn:schemas-microsoft-com:office:smarttags" w:element="metricconverter">
        <w:smartTagPr>
          <w:attr w:name="ProductID" w:val="50 см"/>
        </w:smartTagPr>
        <w:r w:rsidRPr="00D573C3">
          <w:rPr>
            <w:spacing w:val="-2"/>
          </w:rPr>
          <w:t>50 см</w:t>
        </w:r>
      </w:smartTag>
      <w:r w:rsidRPr="00D573C3">
        <w:rPr>
          <w:spacing w:val="-2"/>
        </w:rPr>
        <w:t xml:space="preserve"> от плоскости стены. </w:t>
      </w:r>
    </w:p>
    <w:p w:rsidR="002267B4" w:rsidRPr="00D573C3" w:rsidRDefault="002267B4" w:rsidP="007F53E1">
      <w:pPr>
        <w:ind w:firstLine="709"/>
        <w:jc w:val="both"/>
      </w:pPr>
      <w:r w:rsidRPr="00D573C3">
        <w:rPr>
          <w:spacing w:val="-2"/>
        </w:rPr>
        <w:t>Если элементы выступают</w:t>
      </w:r>
      <w:r w:rsidRPr="00D573C3">
        <w:t xml:space="preserve"> более чем на </w:t>
      </w:r>
      <w:smartTag w:uri="urn:schemas-microsoft-com:office:smarttags" w:element="metricconverter">
        <w:smartTagPr>
          <w:attr w:name="ProductID" w:val="50 см"/>
        </w:smartTagPr>
        <w:r w:rsidRPr="00D573C3">
          <w:t>50 см</w:t>
        </w:r>
      </w:smartTag>
      <w:r w:rsidRPr="00D573C3">
        <w:t>, расстояние измеряется от выступающих частей или от проекции их на землю (консольный навес крыши, элементы второго этажа, расположенные на столбах и др.).</w:t>
      </w:r>
    </w:p>
    <w:p w:rsidR="0087768E" w:rsidRPr="00D573C3" w:rsidRDefault="0087768E" w:rsidP="007F53E1">
      <w:pPr>
        <w:pStyle w:val="21"/>
        <w:tabs>
          <w:tab w:val="left" w:pos="540"/>
        </w:tabs>
        <w:spacing w:after="0" w:line="240" w:lineRule="auto"/>
        <w:ind w:firstLine="709"/>
        <w:contextualSpacing/>
        <w:jc w:val="both"/>
        <w:rPr>
          <w:b/>
        </w:rPr>
      </w:pPr>
      <w:r w:rsidRPr="00D573C3">
        <w:rPr>
          <w:b/>
        </w:rPr>
        <w:t>3.1.25 Требования к ограждению земельных участков:</w:t>
      </w:r>
    </w:p>
    <w:p w:rsidR="00493C4D" w:rsidRPr="00D573C3" w:rsidRDefault="0087768E" w:rsidP="007F53E1">
      <w:pPr>
        <w:pStyle w:val="21"/>
        <w:keepLines/>
        <w:numPr>
          <w:ilvl w:val="0"/>
          <w:numId w:val="37"/>
        </w:numPr>
        <w:tabs>
          <w:tab w:val="clear" w:pos="1700"/>
          <w:tab w:val="left" w:pos="540"/>
          <w:tab w:val="num" w:pos="77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</w:pPr>
      <w:r w:rsidRPr="00D573C3">
        <w:t>высота ограждения земельных участков должна быть не более 2</w:t>
      </w:r>
      <w:r w:rsidR="002D3ABC" w:rsidRPr="00D573C3">
        <w:rPr>
          <w:lang w:val="ru-RU"/>
        </w:rPr>
        <w:t>,5</w:t>
      </w:r>
      <w:r w:rsidRPr="00D573C3">
        <w:t xml:space="preserve"> метров;</w:t>
      </w:r>
    </w:p>
    <w:p w:rsidR="007F53E1" w:rsidRPr="00D573C3" w:rsidRDefault="007F53E1" w:rsidP="007F53E1">
      <w:pPr>
        <w:ind w:firstLine="709"/>
      </w:pPr>
    </w:p>
    <w:tbl>
      <w:tblPr>
        <w:tblW w:w="9580" w:type="dxa"/>
        <w:tblInd w:w="-5" w:type="dxa"/>
        <w:tblLayout w:type="fixed"/>
        <w:tblLook w:val="0000"/>
      </w:tblPr>
      <w:tblGrid>
        <w:gridCol w:w="9580"/>
      </w:tblGrid>
      <w:tr w:rsidR="006D4279" w:rsidRPr="00D573C3" w:rsidTr="000E518F">
        <w:trPr>
          <w:trHeight w:val="645"/>
        </w:trPr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0E518F" w:rsidRDefault="00D66926" w:rsidP="007F53E1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10" w:name="_Toc98766700"/>
            <w:r w:rsidRPr="000E518F">
              <w:rPr>
                <w:rFonts w:ascii="Times New Roman" w:hAnsi="Times New Roman"/>
                <w:i w:val="0"/>
                <w:sz w:val="24"/>
                <w:szCs w:val="24"/>
              </w:rPr>
              <w:t>3.2</w:t>
            </w:r>
            <w:r w:rsidR="006D4279" w:rsidRPr="000E518F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общественно-деловых зон</w:t>
            </w:r>
            <w:bookmarkEnd w:id="10"/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6D4279" w:rsidRPr="00D573C3">
        <w:rPr>
          <w:b/>
        </w:rPr>
        <w:t>.1. Норма обеспеченности учреждениями внешкольного образования и межшкольными учебно-производственными предприятиями и размер их земельного участка</w:t>
      </w:r>
    </w:p>
    <w:tbl>
      <w:tblPr>
        <w:tblW w:w="9602" w:type="dxa"/>
        <w:tblInd w:w="-5" w:type="dxa"/>
        <w:tblLayout w:type="fixed"/>
        <w:tblLook w:val="0000"/>
      </w:tblPr>
      <w:tblGrid>
        <w:gridCol w:w="2268"/>
        <w:gridCol w:w="3420"/>
        <w:gridCol w:w="1924"/>
        <w:gridCol w:w="1990"/>
      </w:tblGrid>
      <w:tr w:rsidR="006D4279" w:rsidRPr="000E51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Учреждение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0E51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Учреждения внешкольного образования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3FA9" w:rsidRPr="000E518F" w:rsidRDefault="003E3FA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32%, в том числе по видам:</w:t>
            </w:r>
          </w:p>
          <w:p w:rsidR="003E3FA9" w:rsidRPr="000E518F" w:rsidRDefault="003E3FA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детская спортивная школа – 20%;</w:t>
            </w:r>
          </w:p>
          <w:p w:rsidR="006D4279" w:rsidRPr="000E518F" w:rsidRDefault="003E3FA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детская школа искусств (музыкальная, хореографическая, художественная, …) –  12%.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% от общего числа школьников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6D4279" w:rsidRPr="000E518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Межшкольное учебно-производственное предприятие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8%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% от общего числа школьников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pacing w:val="-8"/>
                <w:sz w:val="20"/>
                <w:szCs w:val="20"/>
              </w:rPr>
            </w:pPr>
            <w:r w:rsidRPr="000E518F">
              <w:rPr>
                <w:spacing w:val="-8"/>
                <w:sz w:val="20"/>
                <w:szCs w:val="20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0E518F">
                <w:rPr>
                  <w:spacing w:val="-8"/>
                  <w:sz w:val="20"/>
                  <w:szCs w:val="20"/>
                </w:rPr>
                <w:t>2 га</w:t>
              </w:r>
            </w:smartTag>
            <w:r w:rsidRPr="000E518F">
              <w:rPr>
                <w:spacing w:val="-8"/>
                <w:sz w:val="20"/>
                <w:szCs w:val="20"/>
              </w:rPr>
              <w:t xml:space="preserve">, при устройстве автополигона не менее </w:t>
            </w:r>
            <w:smartTag w:uri="urn:schemas-microsoft-com:office:smarttags" w:element="metricconverter">
              <w:smartTagPr>
                <w:attr w:name="ProductID" w:val="3 га"/>
              </w:smartTagPr>
              <w:r w:rsidRPr="000E518F">
                <w:rPr>
                  <w:spacing w:val="-8"/>
                  <w:sz w:val="20"/>
                  <w:szCs w:val="20"/>
                </w:rPr>
                <w:t>3 га</w:t>
              </w:r>
            </w:smartTag>
          </w:p>
        </w:tc>
      </w:tr>
    </w:tbl>
    <w:p w:rsidR="003E3FA9" w:rsidRPr="00D573C3" w:rsidRDefault="003E3FA9" w:rsidP="007F53E1">
      <w:pPr>
        <w:ind w:firstLine="709"/>
        <w:jc w:val="both"/>
      </w:pPr>
      <w:r w:rsidRPr="00D573C3">
        <w:rPr>
          <w:u w:val="single"/>
        </w:rPr>
        <w:t xml:space="preserve">Примечание: </w:t>
      </w:r>
      <w:r w:rsidRPr="00D573C3">
        <w:t>В населенных пунктах с числом жителей от 3 тыс. до 10 тыс. человек детские школы искусств, школы эстетического образования размещаются в расчете одной школы на населенный пункт.</w:t>
      </w:r>
    </w:p>
    <w:p w:rsidR="00143EE5" w:rsidRDefault="00143EE5" w:rsidP="00143EE5">
      <w:pPr>
        <w:ind w:firstLine="709"/>
        <w:jc w:val="both"/>
        <w:rPr>
          <w:b/>
        </w:rPr>
      </w:pPr>
      <w:r w:rsidRPr="003574C2">
        <w:rPr>
          <w:b/>
        </w:rPr>
        <w:t>3.2.2. Радиус обслуживания учреждений внешкольного образования:</w:t>
      </w:r>
      <w:r>
        <w:rPr>
          <w:b/>
        </w:rPr>
        <w:t xml:space="preserve"> 1000 м</w:t>
      </w:r>
    </w:p>
    <w:p w:rsidR="00143EE5" w:rsidRDefault="00143EE5" w:rsidP="00143EE5">
      <w:pPr>
        <w:ind w:firstLine="709"/>
        <w:jc w:val="both"/>
        <w:rPr>
          <w:b/>
        </w:rPr>
      </w:pPr>
    </w:p>
    <w:p w:rsidR="003E3FA9" w:rsidRPr="00D573C3" w:rsidRDefault="00143EE5" w:rsidP="00143EE5">
      <w:pPr>
        <w:numPr>
          <w:ilvl w:val="0"/>
          <w:numId w:val="26"/>
        </w:numPr>
        <w:tabs>
          <w:tab w:val="left" w:pos="567"/>
        </w:tabs>
        <w:ind w:left="0" w:firstLine="709"/>
        <w:jc w:val="both"/>
      </w:pPr>
      <w:r>
        <w:rPr>
          <w:b/>
        </w:rPr>
        <w:t>Расчетный показатель максимально допустимого уровня территориальной доступности: не более 30 минут (в одну сторону) при транспортном обслуживании.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6D4279" w:rsidRPr="00D573C3">
        <w:rPr>
          <w:b/>
        </w:rPr>
        <w:t>.3. Норма обеспеченности спортивными и физкультурно-оздоровительными учреждениями и размер их земельного участка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1620"/>
        <w:gridCol w:w="1170"/>
        <w:gridCol w:w="1620"/>
        <w:gridCol w:w="2208"/>
      </w:tblGrid>
      <w:tr w:rsidR="00D312ED" w:rsidRPr="000E518F">
        <w:tc>
          <w:tcPr>
            <w:tcW w:w="2988" w:type="dxa"/>
            <w:vAlign w:val="center"/>
          </w:tcPr>
          <w:p w:rsidR="00D312ED" w:rsidRPr="000E518F" w:rsidRDefault="00D312E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vAlign w:val="center"/>
          </w:tcPr>
          <w:p w:rsidR="00D312ED" w:rsidRPr="000E518F" w:rsidRDefault="00D312E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170" w:type="dxa"/>
            <w:vAlign w:val="center"/>
          </w:tcPr>
          <w:p w:rsidR="00D312ED" w:rsidRPr="000E518F" w:rsidRDefault="00D312E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20" w:type="dxa"/>
            <w:vAlign w:val="center"/>
          </w:tcPr>
          <w:p w:rsidR="00D312ED" w:rsidRPr="000E518F" w:rsidRDefault="00D312E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208" w:type="dxa"/>
            <w:vAlign w:val="center"/>
          </w:tcPr>
          <w:p w:rsidR="00D312ED" w:rsidRPr="000E518F" w:rsidRDefault="00D312E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Примечание</w:t>
            </w:r>
          </w:p>
        </w:tc>
      </w:tr>
      <w:tr w:rsidR="00D312ED" w:rsidRPr="000E518F">
        <w:tc>
          <w:tcPr>
            <w:tcW w:w="2988" w:type="dxa"/>
          </w:tcPr>
          <w:p w:rsidR="00D312ED" w:rsidRPr="000E518F" w:rsidRDefault="00D312ED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Помещения для физкультурно-оздоровительных занятий на территории микрорайона (квартала)</w:t>
            </w:r>
          </w:p>
        </w:tc>
        <w:tc>
          <w:tcPr>
            <w:tcW w:w="1620" w:type="dxa"/>
            <w:vAlign w:val="center"/>
          </w:tcPr>
          <w:p w:rsidR="00D312ED" w:rsidRPr="000E518F" w:rsidRDefault="00D312ED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80</w:t>
            </w:r>
            <w:r w:rsidR="007B2EE9" w:rsidRPr="000E518F">
              <w:rPr>
                <w:b/>
                <w:sz w:val="20"/>
                <w:szCs w:val="20"/>
              </w:rPr>
              <w:t>-</w:t>
            </w:r>
            <w:r w:rsidR="000B30FD" w:rsidRPr="000E518F">
              <w:rPr>
                <w:b/>
                <w:sz w:val="20"/>
                <w:szCs w:val="20"/>
              </w:rPr>
              <w:t>11</w:t>
            </w:r>
            <w:r w:rsidR="007B2EE9" w:rsidRPr="000E518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D312ED" w:rsidRPr="000E518F" w:rsidRDefault="00D312ED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м2 общей площади на 1 чел.</w:t>
            </w:r>
          </w:p>
        </w:tc>
        <w:tc>
          <w:tcPr>
            <w:tcW w:w="1620" w:type="dxa"/>
          </w:tcPr>
          <w:p w:rsidR="00D312ED" w:rsidRPr="000E518F" w:rsidRDefault="00D312ED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2208" w:type="dxa"/>
          </w:tcPr>
          <w:p w:rsidR="00D312ED" w:rsidRPr="000E518F" w:rsidRDefault="00D312ED" w:rsidP="00D73B88">
            <w:pPr>
              <w:rPr>
                <w:spacing w:val="-10"/>
                <w:sz w:val="20"/>
                <w:szCs w:val="20"/>
              </w:rPr>
            </w:pPr>
            <w:r w:rsidRPr="000E518F">
              <w:rPr>
                <w:spacing w:val="-10"/>
                <w:sz w:val="20"/>
                <w:szCs w:val="20"/>
              </w:rPr>
              <w:t>Могут быть встроенными в жилые дома или объединенные со школьным комплексом.</w:t>
            </w:r>
          </w:p>
        </w:tc>
      </w:tr>
      <w:tr w:rsidR="00070AD0" w:rsidRPr="000E518F">
        <w:tc>
          <w:tcPr>
            <w:tcW w:w="2988" w:type="dxa"/>
          </w:tcPr>
          <w:p w:rsidR="00070AD0" w:rsidRPr="000E518F" w:rsidRDefault="00070AD0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Спортивно-досуговый комплекс на территории малоэтажной застройки    </w:t>
            </w:r>
          </w:p>
        </w:tc>
        <w:tc>
          <w:tcPr>
            <w:tcW w:w="1620" w:type="dxa"/>
            <w:vAlign w:val="center"/>
          </w:tcPr>
          <w:p w:rsidR="00070AD0" w:rsidRPr="000E518F" w:rsidRDefault="00070AD0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1170" w:type="dxa"/>
          </w:tcPr>
          <w:p w:rsidR="00070AD0" w:rsidRPr="000E518F" w:rsidRDefault="00070AD0" w:rsidP="00D73B88">
            <w:pPr>
              <w:rPr>
                <w:spacing w:val="-6"/>
                <w:sz w:val="20"/>
                <w:szCs w:val="20"/>
              </w:rPr>
            </w:pPr>
            <w:r w:rsidRPr="000E518F">
              <w:rPr>
                <w:spacing w:val="-6"/>
                <w:sz w:val="20"/>
                <w:szCs w:val="20"/>
              </w:rPr>
              <w:t>м2 общей площади на 1000 чел.</w:t>
            </w:r>
          </w:p>
        </w:tc>
        <w:tc>
          <w:tcPr>
            <w:tcW w:w="1620" w:type="dxa"/>
            <w:vAlign w:val="center"/>
          </w:tcPr>
          <w:p w:rsidR="00070AD0" w:rsidRPr="000E518F" w:rsidRDefault="00070AD0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— // —</w:t>
            </w:r>
          </w:p>
        </w:tc>
        <w:tc>
          <w:tcPr>
            <w:tcW w:w="2208" w:type="dxa"/>
          </w:tcPr>
          <w:p w:rsidR="00070AD0" w:rsidRPr="000E518F" w:rsidRDefault="00070AD0" w:rsidP="00D73B88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0E518F">
        <w:tc>
          <w:tcPr>
            <w:tcW w:w="2988" w:type="dxa"/>
          </w:tcPr>
          <w:p w:rsidR="00070AD0" w:rsidRPr="000E518F" w:rsidRDefault="00070AD0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Спортивные залы общего пользования</w:t>
            </w:r>
          </w:p>
        </w:tc>
        <w:tc>
          <w:tcPr>
            <w:tcW w:w="1620" w:type="dxa"/>
            <w:vAlign w:val="center"/>
          </w:tcPr>
          <w:p w:rsidR="00070AD0" w:rsidRPr="000E518F" w:rsidRDefault="00070AD0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350</w:t>
            </w:r>
          </w:p>
        </w:tc>
        <w:tc>
          <w:tcPr>
            <w:tcW w:w="1170" w:type="dxa"/>
          </w:tcPr>
          <w:p w:rsidR="00070AD0" w:rsidRPr="000E518F" w:rsidRDefault="00070AD0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м2 на 1000 чел.</w:t>
            </w:r>
          </w:p>
        </w:tc>
        <w:tc>
          <w:tcPr>
            <w:tcW w:w="1620" w:type="dxa"/>
            <w:vAlign w:val="center"/>
          </w:tcPr>
          <w:p w:rsidR="00070AD0" w:rsidRPr="000E518F" w:rsidRDefault="00070AD0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— // —</w:t>
            </w:r>
          </w:p>
        </w:tc>
        <w:tc>
          <w:tcPr>
            <w:tcW w:w="2208" w:type="dxa"/>
          </w:tcPr>
          <w:p w:rsidR="00070AD0" w:rsidRPr="000E518F" w:rsidRDefault="00070AD0" w:rsidP="00D73B88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0E518F">
        <w:tc>
          <w:tcPr>
            <w:tcW w:w="2988" w:type="dxa"/>
          </w:tcPr>
          <w:p w:rsidR="00070AD0" w:rsidRPr="000E518F" w:rsidRDefault="00070AD0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Плоскостные сооружения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70AD0" w:rsidRPr="000E518F" w:rsidRDefault="00070AD0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1950</w:t>
            </w:r>
            <w:r w:rsidR="000B30FD" w:rsidRPr="000E518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070AD0" w:rsidRPr="000E518F" w:rsidRDefault="00070AD0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м2 </w:t>
            </w:r>
            <w:r w:rsidRPr="000E518F">
              <w:rPr>
                <w:spacing w:val="-6"/>
                <w:sz w:val="20"/>
                <w:szCs w:val="20"/>
              </w:rPr>
              <w:t>на 1000 чел.</w:t>
            </w:r>
          </w:p>
        </w:tc>
        <w:tc>
          <w:tcPr>
            <w:tcW w:w="1620" w:type="dxa"/>
          </w:tcPr>
          <w:p w:rsidR="00070AD0" w:rsidRPr="000E518F" w:rsidRDefault="00070AD0" w:rsidP="00D73B88">
            <w:pPr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070AD0" w:rsidRPr="000E518F" w:rsidRDefault="00070AD0" w:rsidP="00D73B88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0E518F">
        <w:tc>
          <w:tcPr>
            <w:tcW w:w="2988" w:type="dxa"/>
          </w:tcPr>
          <w:p w:rsidR="00070AD0" w:rsidRPr="000E518F" w:rsidRDefault="00070AD0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Крытые бассейны общего пользования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70AD0" w:rsidRPr="000E518F" w:rsidRDefault="00070AD0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20-25</w:t>
            </w:r>
          </w:p>
        </w:tc>
        <w:tc>
          <w:tcPr>
            <w:tcW w:w="1170" w:type="dxa"/>
          </w:tcPr>
          <w:p w:rsidR="00070AD0" w:rsidRPr="000E518F" w:rsidRDefault="00070AD0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м2 зеркала воды на 1000 чел.</w:t>
            </w:r>
          </w:p>
        </w:tc>
        <w:tc>
          <w:tcPr>
            <w:tcW w:w="1620" w:type="dxa"/>
            <w:vAlign w:val="center"/>
          </w:tcPr>
          <w:p w:rsidR="00070AD0" w:rsidRPr="000E518F" w:rsidRDefault="00070AD0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2208" w:type="dxa"/>
          </w:tcPr>
          <w:p w:rsidR="00070AD0" w:rsidRPr="000E518F" w:rsidRDefault="00070AD0" w:rsidP="00D73B88">
            <w:pPr>
              <w:jc w:val="both"/>
              <w:rPr>
                <w:sz w:val="20"/>
                <w:szCs w:val="20"/>
              </w:rPr>
            </w:pPr>
          </w:p>
        </w:tc>
      </w:tr>
    </w:tbl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Примечание</w:t>
      </w:r>
      <w:r w:rsidRPr="00D573C3">
        <w:t xml:space="preserve">:  Для малых </w:t>
      </w:r>
      <w:r w:rsidR="00D312ED" w:rsidRPr="00D573C3">
        <w:t>населенных пунктов</w:t>
      </w:r>
      <w:r w:rsidRPr="00D573C3">
        <w:t xml:space="preserve"> нормы расчета </w:t>
      </w:r>
      <w:r w:rsidR="00D312ED" w:rsidRPr="00D573C3">
        <w:t xml:space="preserve">спортивных </w:t>
      </w:r>
      <w:r w:rsidRPr="00D573C3">
        <w:t>залов и бассейнов необходимо принимать с учетом минимальной вместимости объектов по технологическим требованиям.</w:t>
      </w:r>
    </w:p>
    <w:p w:rsidR="00143EE5" w:rsidRPr="003574C2" w:rsidRDefault="00143EE5" w:rsidP="00143EE5">
      <w:pPr>
        <w:ind w:firstLine="709"/>
        <w:jc w:val="both"/>
        <w:rPr>
          <w:b/>
        </w:rPr>
      </w:pPr>
      <w:r w:rsidRPr="003574C2">
        <w:rPr>
          <w:b/>
        </w:rPr>
        <w:t>3.2.4. Радиус обслуживания спортивными и физкультурно-оздоровительными учреждениями, расположенными во встроено-пристроенных помещениях или совмещенными со школьным комплексом:</w:t>
      </w:r>
      <w:r>
        <w:rPr>
          <w:b/>
        </w:rPr>
        <w:t>1000 м</w:t>
      </w:r>
    </w:p>
    <w:p w:rsidR="0026571B" w:rsidRPr="00D573C3" w:rsidRDefault="00143EE5" w:rsidP="00143EE5">
      <w:pPr>
        <w:numPr>
          <w:ilvl w:val="0"/>
          <w:numId w:val="27"/>
        </w:numPr>
        <w:suppressAutoHyphens w:val="0"/>
        <w:ind w:left="0" w:firstLine="709"/>
        <w:jc w:val="both"/>
      </w:pPr>
      <w:r>
        <w:rPr>
          <w:b/>
        </w:rPr>
        <w:t>Расчетный показатель максимально допустимого уровня территориальной доступности: не более 30 минут (в одну сторону) при транспортном обслуживании.</w:t>
      </w:r>
    </w:p>
    <w:p w:rsidR="0026571B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26571B" w:rsidRPr="00D573C3">
        <w:rPr>
          <w:b/>
        </w:rPr>
        <w:t xml:space="preserve">.5. Радиус обслуживания спортивными центрами и физкультурно-оздоровительными учреждениями жилых районов – </w:t>
      </w:r>
      <w:smartTag w:uri="urn:schemas-microsoft-com:office:smarttags" w:element="metricconverter">
        <w:smartTagPr>
          <w:attr w:name="ProductID" w:val="1500 м"/>
        </w:smartTagPr>
        <w:r w:rsidR="0026571B" w:rsidRPr="00D573C3">
          <w:rPr>
            <w:b/>
          </w:rPr>
          <w:t>1500 м</w:t>
        </w:r>
      </w:smartTag>
      <w:r w:rsidR="0026571B" w:rsidRPr="00D573C3">
        <w:rPr>
          <w:b/>
        </w:rPr>
        <w:t>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6D4279" w:rsidRPr="00D573C3">
        <w:rPr>
          <w:b/>
        </w:rPr>
        <w:t>.</w:t>
      </w:r>
      <w:r w:rsidR="0026571B" w:rsidRPr="00D573C3">
        <w:rPr>
          <w:b/>
        </w:rPr>
        <w:t>6</w:t>
      </w:r>
      <w:r w:rsidR="006D4279" w:rsidRPr="00D573C3">
        <w:rPr>
          <w:b/>
        </w:rPr>
        <w:t>. Норма обеспеченности учреждениями культуры для сельских населенных пунктов или их групп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1659"/>
        <w:gridCol w:w="1834"/>
        <w:gridCol w:w="1635"/>
        <w:gridCol w:w="2101"/>
      </w:tblGrid>
      <w:tr w:rsidR="007C246B" w:rsidRPr="000E518F">
        <w:tc>
          <w:tcPr>
            <w:tcW w:w="2660" w:type="dxa"/>
            <w:shd w:val="clear" w:color="auto" w:fill="auto"/>
            <w:vAlign w:val="center"/>
          </w:tcPr>
          <w:p w:rsidR="007C246B" w:rsidRPr="000E518F" w:rsidRDefault="007C246B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Учреждение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0E518F" w:rsidRDefault="007C246B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 нас</w:t>
            </w:r>
            <w:r w:rsidR="00164DC8" w:rsidRPr="000E518F">
              <w:rPr>
                <w:sz w:val="20"/>
                <w:szCs w:val="20"/>
              </w:rPr>
              <w:t>еленного</w:t>
            </w:r>
            <w:r w:rsidRPr="000E518F">
              <w:rPr>
                <w:sz w:val="20"/>
                <w:szCs w:val="20"/>
              </w:rPr>
              <w:t xml:space="preserve"> пункта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0E518F" w:rsidRDefault="00164DC8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0E518F" w:rsidRDefault="00164DC8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101" w:type="dxa"/>
            <w:vAlign w:val="center"/>
          </w:tcPr>
          <w:p w:rsidR="007C246B" w:rsidRPr="000E518F" w:rsidRDefault="007C246B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Примечание</w:t>
            </w:r>
          </w:p>
        </w:tc>
      </w:tr>
      <w:tr w:rsidR="007C246B" w:rsidRPr="000E518F">
        <w:tc>
          <w:tcPr>
            <w:tcW w:w="2660" w:type="dxa"/>
            <w:shd w:val="clear" w:color="auto" w:fill="auto"/>
            <w:vAlign w:val="center"/>
          </w:tcPr>
          <w:p w:rsidR="007C246B" w:rsidRPr="000E518F" w:rsidRDefault="007C246B" w:rsidP="00D73B88">
            <w:pPr>
              <w:snapToGrid w:val="0"/>
              <w:rPr>
                <w:spacing w:val="-10"/>
                <w:sz w:val="20"/>
                <w:szCs w:val="20"/>
              </w:rPr>
            </w:pPr>
            <w:r w:rsidRPr="000E518F">
              <w:rPr>
                <w:spacing w:val="-10"/>
                <w:sz w:val="20"/>
                <w:szCs w:val="20"/>
              </w:rPr>
              <w:t>Помещения для организации досуга населения, детей и подростков (в жилой застройке)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0E518F" w:rsidRDefault="007C246B" w:rsidP="00D73B8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0E518F" w:rsidRDefault="000B30FD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</w:t>
            </w:r>
            <w:r w:rsidRPr="000E518F">
              <w:rPr>
                <w:sz w:val="20"/>
                <w:szCs w:val="20"/>
                <w:vertAlign w:val="superscript"/>
              </w:rPr>
              <w:t>2</w:t>
            </w:r>
            <w:r w:rsidRPr="000E518F">
              <w:rPr>
                <w:sz w:val="20"/>
                <w:szCs w:val="20"/>
              </w:rPr>
              <w:t xml:space="preserve"> площади пола на 1000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0E518F" w:rsidRDefault="000B30FD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6</w:t>
            </w:r>
            <w:r w:rsidR="007C246B" w:rsidRPr="000E518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101" w:type="dxa"/>
          </w:tcPr>
          <w:p w:rsidR="007C246B" w:rsidRPr="000E518F" w:rsidRDefault="007C246B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Возможна организация на базе школы</w:t>
            </w:r>
          </w:p>
        </w:tc>
      </w:tr>
      <w:tr w:rsidR="000B30FD" w:rsidRPr="000E518F">
        <w:trPr>
          <w:trHeight w:val="161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0B30FD" w:rsidRPr="000E518F" w:rsidRDefault="000B30FD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Клубы, дома культуры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0E518F" w:rsidRDefault="000B30F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до 0,5 тыс. чел.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0B30FD" w:rsidRPr="000E518F" w:rsidRDefault="000B30F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посет. мест на</w:t>
            </w:r>
          </w:p>
          <w:p w:rsidR="000B30FD" w:rsidRPr="000E518F" w:rsidRDefault="000B30F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 1 тыс.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0E518F" w:rsidRDefault="000B30FD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01" w:type="dxa"/>
            <w:vMerge w:val="restart"/>
          </w:tcPr>
          <w:p w:rsidR="000B30FD" w:rsidRPr="000E518F" w:rsidRDefault="000B30FD" w:rsidP="00D73B8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0E518F">
        <w:tc>
          <w:tcPr>
            <w:tcW w:w="2660" w:type="dxa"/>
            <w:vMerge/>
            <w:shd w:val="clear" w:color="auto" w:fill="auto"/>
          </w:tcPr>
          <w:p w:rsidR="000B30FD" w:rsidRPr="000E518F" w:rsidRDefault="000B30FD" w:rsidP="00D73B88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0E518F" w:rsidRDefault="000B30F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от 0,5 до 1,0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0E518F" w:rsidRDefault="000B30FD" w:rsidP="00D7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0E518F" w:rsidRDefault="000B30FD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2101" w:type="dxa"/>
            <w:vMerge/>
          </w:tcPr>
          <w:p w:rsidR="000B30FD" w:rsidRPr="000E518F" w:rsidRDefault="000B30FD" w:rsidP="00D73B8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0E518F">
        <w:tc>
          <w:tcPr>
            <w:tcW w:w="2660" w:type="dxa"/>
            <w:vMerge/>
            <w:shd w:val="clear" w:color="auto" w:fill="auto"/>
          </w:tcPr>
          <w:p w:rsidR="000B30FD" w:rsidRPr="000E518F" w:rsidRDefault="000B30FD" w:rsidP="00D73B88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0E518F" w:rsidRDefault="000B30F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от 1,0 до 2,0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0E518F" w:rsidRDefault="000B30FD" w:rsidP="00D7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0E518F" w:rsidRDefault="000B30FD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2101" w:type="dxa"/>
            <w:vMerge/>
          </w:tcPr>
          <w:p w:rsidR="000B30FD" w:rsidRPr="000E518F" w:rsidRDefault="000B30FD" w:rsidP="00D73B8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0E518F">
        <w:tc>
          <w:tcPr>
            <w:tcW w:w="2660" w:type="dxa"/>
            <w:vMerge/>
            <w:shd w:val="clear" w:color="auto" w:fill="auto"/>
          </w:tcPr>
          <w:p w:rsidR="000B30FD" w:rsidRPr="000E518F" w:rsidRDefault="000B30FD" w:rsidP="00D73B88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0E518F" w:rsidRDefault="000B30F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от 2,0 до 5,0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0E518F" w:rsidRDefault="000B30FD" w:rsidP="00D7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0E518F" w:rsidRDefault="000B30FD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101" w:type="dxa"/>
            <w:vMerge/>
          </w:tcPr>
          <w:p w:rsidR="000B30FD" w:rsidRPr="000E518F" w:rsidRDefault="000B30FD" w:rsidP="00D73B8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0E518F">
        <w:tc>
          <w:tcPr>
            <w:tcW w:w="2660" w:type="dxa"/>
            <w:vMerge/>
            <w:shd w:val="clear" w:color="auto" w:fill="auto"/>
          </w:tcPr>
          <w:p w:rsidR="000B30FD" w:rsidRPr="000E518F" w:rsidRDefault="000B30FD" w:rsidP="00D73B88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0E518F" w:rsidRDefault="000B30F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более 5,0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0E518F" w:rsidRDefault="000B30FD" w:rsidP="00D7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0E518F" w:rsidRDefault="000B30FD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2101" w:type="dxa"/>
            <w:vMerge/>
          </w:tcPr>
          <w:p w:rsidR="000B30FD" w:rsidRPr="000E518F" w:rsidRDefault="000B30FD" w:rsidP="00D73B8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246B" w:rsidRPr="000E518F">
        <w:trPr>
          <w:trHeight w:val="177"/>
        </w:trPr>
        <w:tc>
          <w:tcPr>
            <w:tcW w:w="2660" w:type="dxa"/>
            <w:shd w:val="clear" w:color="auto" w:fill="auto"/>
            <w:vAlign w:val="center"/>
          </w:tcPr>
          <w:p w:rsidR="007C246B" w:rsidRPr="000E518F" w:rsidRDefault="007C246B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Дискотеки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0E518F" w:rsidRDefault="007C246B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св. 1 тыс.чел.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0E518F" w:rsidRDefault="007C246B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мест на 1000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0E518F" w:rsidRDefault="007C246B" w:rsidP="00D73B88">
            <w:pPr>
              <w:snapToGrid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6</w:t>
            </w:r>
            <w:r w:rsidR="00CB4C31" w:rsidRPr="000E518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01" w:type="dxa"/>
          </w:tcPr>
          <w:p w:rsidR="007C246B" w:rsidRPr="000E518F" w:rsidRDefault="007C246B" w:rsidP="00D73B88">
            <w:pPr>
              <w:snapToGrid w:val="0"/>
              <w:rPr>
                <w:color w:val="FF0000"/>
                <w:sz w:val="20"/>
                <w:szCs w:val="20"/>
              </w:rPr>
            </w:pPr>
          </w:p>
        </w:tc>
      </w:tr>
      <w:tr w:rsidR="007C246B" w:rsidRPr="000E518F">
        <w:trPr>
          <w:trHeight w:val="568"/>
        </w:trPr>
        <w:tc>
          <w:tcPr>
            <w:tcW w:w="2660" w:type="dxa"/>
            <w:vMerge w:val="restart"/>
            <w:shd w:val="clear" w:color="auto" w:fill="auto"/>
          </w:tcPr>
          <w:p w:rsidR="007C246B" w:rsidRPr="000E518F" w:rsidRDefault="007C246B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Сельские массовые библиотеки (из расчета 30-мин. доступности)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0E518F" w:rsidRDefault="007C246B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до 1,0 тыс.чел.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8F47F6" w:rsidRPr="000E518F" w:rsidRDefault="007C246B" w:rsidP="00D73B88">
            <w:pPr>
              <w:jc w:val="center"/>
              <w:rPr>
                <w:spacing w:val="-6"/>
                <w:sz w:val="20"/>
                <w:szCs w:val="20"/>
              </w:rPr>
            </w:pPr>
            <w:r w:rsidRPr="000E518F">
              <w:rPr>
                <w:spacing w:val="-6"/>
                <w:sz w:val="20"/>
                <w:szCs w:val="20"/>
              </w:rPr>
              <w:t>кол. объектов.</w:t>
            </w:r>
          </w:p>
          <w:p w:rsidR="007C246B" w:rsidRPr="000E518F" w:rsidRDefault="007C246B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pacing w:val="-6"/>
                <w:sz w:val="20"/>
                <w:szCs w:val="20"/>
              </w:rPr>
              <w:t>или</w:t>
            </w:r>
            <w:r w:rsidR="008F47F6" w:rsidRPr="000E518F">
              <w:rPr>
                <w:spacing w:val="-6"/>
                <w:sz w:val="20"/>
                <w:szCs w:val="20"/>
              </w:rPr>
              <w:t xml:space="preserve"> </w:t>
            </w:r>
            <w:r w:rsidRPr="000E518F">
              <w:rPr>
                <w:spacing w:val="-6"/>
                <w:sz w:val="20"/>
                <w:szCs w:val="20"/>
              </w:rPr>
              <w:t>кол. ед. хранения/кол. читательских мест на 1 тыс.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0E518F" w:rsidRDefault="008F47F6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</w:t>
            </w:r>
            <w:r w:rsidR="007C246B" w:rsidRPr="000E518F">
              <w:rPr>
                <w:b/>
                <w:sz w:val="20"/>
                <w:szCs w:val="20"/>
              </w:rPr>
              <w:t xml:space="preserve"> </w:t>
            </w:r>
          </w:p>
          <w:p w:rsidR="007C246B" w:rsidRPr="000E518F" w:rsidRDefault="007C246B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6000-7500/5-6</w:t>
            </w:r>
          </w:p>
        </w:tc>
        <w:tc>
          <w:tcPr>
            <w:tcW w:w="2101" w:type="dxa"/>
            <w:vMerge w:val="restart"/>
          </w:tcPr>
          <w:p w:rsidR="007C246B" w:rsidRPr="000E518F" w:rsidRDefault="007C246B" w:rsidP="00D73B88">
            <w:pPr>
              <w:rPr>
                <w:spacing w:val="-8"/>
                <w:sz w:val="20"/>
                <w:szCs w:val="20"/>
              </w:rPr>
            </w:pPr>
            <w:r w:rsidRPr="000E518F">
              <w:rPr>
                <w:spacing w:val="-8"/>
                <w:sz w:val="20"/>
                <w:szCs w:val="20"/>
              </w:rPr>
              <w:t>Дополнительно в центральной библиотеке местной системе расселения на 1 тыс. чел. 4500-5000/3-4 ед. хранен./чит. места</w:t>
            </w:r>
          </w:p>
        </w:tc>
      </w:tr>
      <w:tr w:rsidR="007C246B" w:rsidRPr="000E518F">
        <w:trPr>
          <w:trHeight w:val="770"/>
        </w:trPr>
        <w:tc>
          <w:tcPr>
            <w:tcW w:w="2660" w:type="dxa"/>
            <w:vMerge/>
            <w:shd w:val="clear" w:color="auto" w:fill="auto"/>
          </w:tcPr>
          <w:p w:rsidR="007C246B" w:rsidRPr="000E518F" w:rsidRDefault="007C246B" w:rsidP="00D73B88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0E518F" w:rsidRDefault="007C246B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более 1,0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7C246B" w:rsidRPr="000E518F" w:rsidRDefault="007C246B" w:rsidP="00D7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0E518F" w:rsidRDefault="007C246B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 на 1 тыс. чел. 5000-6000/4-5</w:t>
            </w:r>
          </w:p>
        </w:tc>
        <w:tc>
          <w:tcPr>
            <w:tcW w:w="2101" w:type="dxa"/>
            <w:vMerge/>
          </w:tcPr>
          <w:p w:rsidR="007C246B" w:rsidRPr="000E518F" w:rsidRDefault="007C246B" w:rsidP="00D73B88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C246B" w:rsidRPr="00D573C3" w:rsidRDefault="00571663" w:rsidP="007F53E1">
      <w:pPr>
        <w:ind w:firstLine="709"/>
        <w:jc w:val="both"/>
        <w:rPr>
          <w:spacing w:val="-6"/>
        </w:rPr>
      </w:pPr>
      <w:r w:rsidRPr="00D573C3">
        <w:rPr>
          <w:spacing w:val="-6"/>
          <w:u w:val="single"/>
        </w:rPr>
        <w:t>Примечани</w:t>
      </w:r>
      <w:r w:rsidR="000365B8" w:rsidRPr="00D573C3">
        <w:rPr>
          <w:spacing w:val="-6"/>
          <w:u w:val="single"/>
        </w:rPr>
        <w:t>я</w:t>
      </w:r>
      <w:r w:rsidRPr="00D573C3">
        <w:rPr>
          <w:spacing w:val="-6"/>
        </w:rPr>
        <w:t xml:space="preserve">:  1. </w:t>
      </w:r>
      <w:r w:rsidR="00B87C4C" w:rsidRPr="00D573C3">
        <w:rPr>
          <w:spacing w:val="-6"/>
        </w:rPr>
        <w:t>П</w:t>
      </w:r>
      <w:r w:rsidRPr="00D573C3">
        <w:rPr>
          <w:spacing w:val="-6"/>
        </w:rPr>
        <w:t>риведенные нормы не распространяется на специализированные библиотеки.</w:t>
      </w:r>
    </w:p>
    <w:p w:rsidR="00571663" w:rsidRPr="00D573C3" w:rsidRDefault="00571663" w:rsidP="007F53E1">
      <w:pPr>
        <w:ind w:firstLine="709"/>
        <w:jc w:val="both"/>
        <w:rPr>
          <w:b/>
        </w:rPr>
      </w:pPr>
      <w:r w:rsidRPr="00D573C3">
        <w:t>2. Размеры земельных участков учреждений культуры принимаются в соответствии с техническими регламентами.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6D4279" w:rsidRPr="00D573C3">
        <w:rPr>
          <w:b/>
        </w:rPr>
        <w:t>.</w:t>
      </w:r>
      <w:r w:rsidR="0026571B" w:rsidRPr="00D573C3">
        <w:rPr>
          <w:b/>
        </w:rPr>
        <w:t>7</w:t>
      </w:r>
      <w:r w:rsidR="006D4279" w:rsidRPr="00D573C3">
        <w:rPr>
          <w:b/>
        </w:rPr>
        <w:t>. Норма обеспеченности учреждениями здравоохранения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1728"/>
        <w:gridCol w:w="1800"/>
        <w:gridCol w:w="1440"/>
        <w:gridCol w:w="2520"/>
        <w:gridCol w:w="2411"/>
      </w:tblGrid>
      <w:tr w:rsidR="006D4279" w:rsidRPr="000E518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Учреждение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Примечание</w:t>
            </w:r>
          </w:p>
        </w:tc>
      </w:tr>
      <w:tr w:rsidR="006D4279" w:rsidRPr="000E518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Вместимость и структура стационаров устанавливается органами здравоохранения и определяется заданием на проектирование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На одно койко-место при вместимости учреждений: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до 50 коек – </w:t>
            </w:r>
            <w:smartTag w:uri="urn:schemas-microsoft-com:office:smarttags" w:element="metricconverter">
              <w:smartTagPr>
                <w:attr w:name="ProductID" w:val="300 м2"/>
              </w:smartTagPr>
              <w:r w:rsidRPr="000E518F">
                <w:rPr>
                  <w:b/>
                  <w:sz w:val="20"/>
                  <w:szCs w:val="20"/>
                </w:rPr>
                <w:t>300 м2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50-100 коек – 300-</w:t>
            </w:r>
            <w:smartTag w:uri="urn:schemas-microsoft-com:office:smarttags" w:element="metricconverter">
              <w:smartTagPr>
                <w:attr w:name="ProductID" w:val="200 м2"/>
              </w:smartTagPr>
              <w:r w:rsidRPr="000E518F">
                <w:rPr>
                  <w:b/>
                  <w:sz w:val="20"/>
                  <w:szCs w:val="20"/>
                </w:rPr>
                <w:t>200 м2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</w:p>
          <w:p w:rsidR="006D4279" w:rsidRPr="000E518F" w:rsidRDefault="006D4279" w:rsidP="00D73B88">
            <w:pPr>
              <w:rPr>
                <w:b/>
                <w:spacing w:val="-2"/>
                <w:sz w:val="20"/>
                <w:szCs w:val="20"/>
              </w:rPr>
            </w:pPr>
            <w:r w:rsidRPr="000E518F">
              <w:rPr>
                <w:b/>
                <w:spacing w:val="-2"/>
                <w:sz w:val="20"/>
                <w:szCs w:val="20"/>
              </w:rPr>
              <w:t>100-200 коек – 200-</w:t>
            </w:r>
            <w:smartTag w:uri="urn:schemas-microsoft-com:office:smarttags" w:element="metricconverter">
              <w:smartTagPr>
                <w:attr w:name="ProductID" w:val="140 м2"/>
              </w:smartTagPr>
              <w:r w:rsidRPr="000E518F">
                <w:rPr>
                  <w:b/>
                  <w:spacing w:val="-2"/>
                  <w:sz w:val="20"/>
                  <w:szCs w:val="20"/>
                </w:rPr>
                <w:t>140 м2</w:t>
              </w:r>
            </w:smartTag>
            <w:r w:rsidRPr="000E518F">
              <w:rPr>
                <w:b/>
                <w:spacing w:val="-2"/>
                <w:sz w:val="20"/>
                <w:szCs w:val="20"/>
              </w:rPr>
              <w:t>;</w:t>
            </w:r>
          </w:p>
          <w:p w:rsidR="006D4279" w:rsidRPr="000E518F" w:rsidRDefault="006D4279" w:rsidP="00D73B88">
            <w:pPr>
              <w:rPr>
                <w:b/>
                <w:spacing w:val="-2"/>
                <w:sz w:val="20"/>
                <w:szCs w:val="20"/>
              </w:rPr>
            </w:pPr>
            <w:r w:rsidRPr="000E518F">
              <w:rPr>
                <w:b/>
                <w:spacing w:val="-2"/>
                <w:sz w:val="20"/>
                <w:szCs w:val="20"/>
              </w:rPr>
              <w:t>200-400 коек – 140-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0E518F">
                <w:rPr>
                  <w:b/>
                  <w:spacing w:val="-2"/>
                  <w:sz w:val="20"/>
                  <w:szCs w:val="20"/>
                </w:rPr>
                <w:t>100 м2</w:t>
              </w:r>
            </w:smartTag>
            <w:r w:rsidRPr="000E518F">
              <w:rPr>
                <w:b/>
                <w:spacing w:val="-2"/>
                <w:sz w:val="20"/>
                <w:szCs w:val="20"/>
              </w:rPr>
              <w:t>;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400-800 коек – 100-</w:t>
            </w:r>
            <w:smartTag w:uri="urn:schemas-microsoft-com:office:smarttags" w:element="metricconverter">
              <w:smartTagPr>
                <w:attr w:name="ProductID" w:val="80 м2"/>
              </w:smartTagPr>
              <w:r w:rsidRPr="000E518F">
                <w:rPr>
                  <w:b/>
                  <w:sz w:val="20"/>
                  <w:szCs w:val="20"/>
                </w:rPr>
                <w:t>80 м2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800-1000 коек – 80-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0E518F">
                <w:rPr>
                  <w:b/>
                  <w:sz w:val="20"/>
                  <w:szCs w:val="20"/>
                </w:rPr>
                <w:t>60 м2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более 1000 коек – 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0E518F">
                <w:rPr>
                  <w:b/>
                  <w:sz w:val="20"/>
                  <w:szCs w:val="20"/>
                </w:rPr>
                <w:t>60 м2</w:t>
              </w:r>
            </w:smartTag>
            <w:r w:rsidRPr="000E51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Территория больницы должна отделяться от окружающей застройки защитной зеленой полосой шириной не менее 10м. Площадь зеленых насаждений и газонов должна составлять не менее 60% общей площади участка.</w:t>
            </w:r>
          </w:p>
        </w:tc>
      </w:tr>
      <w:tr w:rsidR="006D4279" w:rsidRPr="000E518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Поликлиника, амбулатория, диспансер (без стационара)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Вместимость и структура устанавливается органами здравоохранения и определяется заданием на проектирование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посещений в смену на 1000 чел. населения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0,1га на 100 посещений в смену, но не менее 0,3га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Не допускается непосредственное соседство поликлиник с детскими дошкольными учреждениями.</w:t>
            </w:r>
          </w:p>
        </w:tc>
      </w:tr>
      <w:tr w:rsidR="006D4279" w:rsidRPr="000E518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Станция скорой медицинской помощи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 авт.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кол. спец. автомашин на 10 тыс. чел.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5 га"/>
              </w:smartTagPr>
              <w:r w:rsidRPr="000E518F">
                <w:rPr>
                  <w:b/>
                  <w:sz w:val="20"/>
                  <w:szCs w:val="20"/>
                </w:rPr>
                <w:t>0,05 га</w:t>
              </w:r>
            </w:smartTag>
            <w:r w:rsidRPr="000E518F">
              <w:rPr>
                <w:b/>
                <w:sz w:val="20"/>
                <w:szCs w:val="20"/>
              </w:rPr>
              <w:t xml:space="preserve">. на 1 автомашину,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0E518F">
                <w:rPr>
                  <w:b/>
                  <w:sz w:val="20"/>
                  <w:szCs w:val="20"/>
                </w:rPr>
                <w:t>0,1 га</w:t>
              </w:r>
            </w:smartTag>
            <w:r w:rsidRPr="000E51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пределах зоны 15-ти минутной доступности на спец. автомашине.</w:t>
            </w:r>
          </w:p>
        </w:tc>
      </w:tr>
      <w:tr w:rsidR="006D4279" w:rsidRPr="000E518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Выдвижные пункты скорой мед. помощи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 авт.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кол. спец. автомашин на 5 тыс. чел.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5 га"/>
              </w:smartTagPr>
              <w:r w:rsidRPr="000E518F">
                <w:rPr>
                  <w:b/>
                  <w:sz w:val="20"/>
                  <w:szCs w:val="20"/>
                </w:rPr>
                <w:t>0,05 га</w:t>
              </w:r>
            </w:smartTag>
            <w:r w:rsidRPr="000E518F">
              <w:rPr>
                <w:b/>
                <w:sz w:val="20"/>
                <w:szCs w:val="20"/>
              </w:rPr>
              <w:t xml:space="preserve">. на 1 автомашину,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0E518F">
                <w:rPr>
                  <w:b/>
                  <w:sz w:val="20"/>
                  <w:szCs w:val="20"/>
                </w:rPr>
                <w:t>0,1 га</w:t>
              </w:r>
            </w:smartTag>
            <w:r w:rsidRPr="000E51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пределах зоны 30-минутной доступности на спец. автомобиле</w:t>
            </w:r>
          </w:p>
        </w:tc>
      </w:tr>
      <w:tr w:rsidR="006D4279" w:rsidRPr="000E518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pacing w:val="-8"/>
                <w:sz w:val="20"/>
                <w:szCs w:val="20"/>
              </w:rPr>
            </w:pPr>
            <w:r w:rsidRPr="000E518F">
              <w:rPr>
                <w:spacing w:val="-8"/>
                <w:sz w:val="20"/>
                <w:szCs w:val="20"/>
              </w:rPr>
              <w:t>Фельдшерские или фельдшерско-акушерские пункты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E22705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pacing w:val="-4"/>
                <w:sz w:val="20"/>
                <w:szCs w:val="20"/>
              </w:rPr>
              <w:t>О</w:t>
            </w:r>
            <w:r w:rsidR="008205A1" w:rsidRPr="000E518F">
              <w:rPr>
                <w:spacing w:val="-4"/>
                <w:sz w:val="20"/>
                <w:szCs w:val="20"/>
              </w:rPr>
              <w:t>бъект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2 га"/>
              </w:smartTagPr>
              <w:r w:rsidRPr="000E518F">
                <w:rPr>
                  <w:b/>
                  <w:sz w:val="20"/>
                  <w:szCs w:val="20"/>
                </w:rPr>
                <w:t>0,2 га</w:t>
              </w:r>
            </w:smartTag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0E518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Аптеки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  <w:lang w:val="en-US"/>
              </w:rPr>
              <w:t>I</w:t>
            </w:r>
            <w:r w:rsidRPr="000E518F">
              <w:rPr>
                <w:b/>
                <w:sz w:val="20"/>
                <w:szCs w:val="20"/>
              </w:rPr>
              <w:t>-</w:t>
            </w:r>
            <w:r w:rsidRPr="000E518F">
              <w:rPr>
                <w:b/>
                <w:sz w:val="20"/>
                <w:szCs w:val="20"/>
                <w:lang w:val="en-US"/>
              </w:rPr>
              <w:t>II</w:t>
            </w:r>
            <w:r w:rsidRPr="000E518F">
              <w:rPr>
                <w:b/>
                <w:sz w:val="20"/>
                <w:szCs w:val="20"/>
              </w:rPr>
              <w:t xml:space="preserve"> группа - </w:t>
            </w:r>
            <w:smartTag w:uri="urn:schemas-microsoft-com:office:smarttags" w:element="metricconverter">
              <w:smartTagPr>
                <w:attr w:name="ProductID" w:val="0,3 га"/>
              </w:smartTagPr>
              <w:r w:rsidRPr="000E518F">
                <w:rPr>
                  <w:b/>
                  <w:sz w:val="20"/>
                  <w:szCs w:val="20"/>
                </w:rPr>
                <w:t>0,3 га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  <w:lang w:val="en-US"/>
              </w:rPr>
              <w:t>III</w:t>
            </w:r>
            <w:r w:rsidRPr="000E518F">
              <w:rPr>
                <w:b/>
                <w:sz w:val="20"/>
                <w:szCs w:val="20"/>
              </w:rPr>
              <w:t>–</w:t>
            </w:r>
            <w:r w:rsidRPr="000E518F">
              <w:rPr>
                <w:b/>
                <w:sz w:val="20"/>
                <w:szCs w:val="20"/>
                <w:lang w:val="en-US"/>
              </w:rPr>
              <w:t>V</w:t>
            </w:r>
            <w:r w:rsidRPr="000E518F">
              <w:rPr>
                <w:b/>
                <w:sz w:val="20"/>
                <w:szCs w:val="20"/>
              </w:rPr>
              <w:t xml:space="preserve"> группа -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0E518F">
                <w:rPr>
                  <w:b/>
                  <w:sz w:val="20"/>
                  <w:szCs w:val="20"/>
                </w:rPr>
                <w:t>0,25 га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  <w:lang w:val="en-US"/>
              </w:rPr>
              <w:t xml:space="preserve">VI-VII </w:t>
            </w:r>
            <w:r w:rsidRPr="000E518F">
              <w:rPr>
                <w:b/>
                <w:sz w:val="20"/>
                <w:szCs w:val="20"/>
              </w:rPr>
              <w:t xml:space="preserve">группа –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0E518F">
                <w:rPr>
                  <w:b/>
                  <w:sz w:val="20"/>
                  <w:szCs w:val="20"/>
                </w:rPr>
                <w:t>0,2 га</w:t>
              </w:r>
            </w:smartTag>
            <w:r w:rsidRPr="000E51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Могут быть встроенными в жилые и общественные здания.</w:t>
            </w:r>
          </w:p>
        </w:tc>
      </w:tr>
    </w:tbl>
    <w:p w:rsidR="006D4279" w:rsidRPr="00D573C3" w:rsidRDefault="006D4279" w:rsidP="007F53E1">
      <w:pPr>
        <w:ind w:firstLine="709"/>
      </w:pPr>
      <w:r w:rsidRPr="00D573C3">
        <w:rPr>
          <w:u w:val="single"/>
        </w:rPr>
        <w:t>Примечани</w:t>
      </w:r>
      <w:r w:rsidR="00C262FA" w:rsidRPr="00D573C3">
        <w:rPr>
          <w:u w:val="single"/>
        </w:rPr>
        <w:t>я</w:t>
      </w:r>
      <w:r w:rsidRPr="00D573C3">
        <w:t xml:space="preserve">: </w:t>
      </w:r>
    </w:p>
    <w:p w:rsidR="006D4279" w:rsidRPr="00D573C3" w:rsidRDefault="006D4279" w:rsidP="007F53E1">
      <w:pPr>
        <w:ind w:firstLine="709"/>
        <w:jc w:val="both"/>
        <w:rPr>
          <w:spacing w:val="-4"/>
        </w:rPr>
      </w:pPr>
      <w:r w:rsidRPr="00D573C3">
        <w:t xml:space="preserve">1. </w:t>
      </w:r>
      <w:r w:rsidRPr="00D573C3">
        <w:rPr>
          <w:spacing w:val="-4"/>
        </w:rPr>
        <w:t>На одну койку для детей следует принимать норму всего стационара с коэффициентом 1,5.</w:t>
      </w:r>
    </w:p>
    <w:p w:rsidR="006D4279" w:rsidRPr="00D573C3" w:rsidRDefault="006D4279" w:rsidP="007F53E1">
      <w:pPr>
        <w:ind w:firstLine="709"/>
        <w:jc w:val="both"/>
      </w:pPr>
      <w:r w:rsidRPr="00D573C3">
        <w:t>2. При размещении двух и более стационаров на одном земельном участке общую его площадь следует принимать по норме суммарной вместимости стационаров.</w:t>
      </w:r>
    </w:p>
    <w:p w:rsidR="00B87C4C" w:rsidRPr="00D573C3" w:rsidRDefault="006D4279" w:rsidP="007F53E1">
      <w:pPr>
        <w:ind w:firstLine="709"/>
        <w:jc w:val="both"/>
      </w:pPr>
      <w:r w:rsidRPr="00D573C3">
        <w:t xml:space="preserve">3. </w:t>
      </w:r>
      <w:r w:rsidR="00B87C4C" w:rsidRPr="00D573C3">
        <w:t>Площадь земельного участка родильных домов следует принимать по нормативам стационаров с коэффициентом 0,7.</w:t>
      </w:r>
    </w:p>
    <w:p w:rsidR="00A97F8D" w:rsidRPr="00D573C3" w:rsidRDefault="00A97F8D" w:rsidP="007F53E1">
      <w:pPr>
        <w:ind w:firstLine="709"/>
        <w:jc w:val="both"/>
        <w:rPr>
          <w:spacing w:val="-2"/>
        </w:rPr>
      </w:pPr>
      <w:r w:rsidRPr="00D573C3">
        <w:t xml:space="preserve">4. </w:t>
      </w:r>
      <w:r w:rsidRPr="00D573C3">
        <w:rPr>
          <w:spacing w:val="-4"/>
        </w:rPr>
        <w:t>В условиях реконструкции земельные участки больниц допускается уменьшать на 25%.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6D4279" w:rsidRPr="00D573C3">
        <w:rPr>
          <w:b/>
        </w:rPr>
        <w:t>.</w:t>
      </w:r>
      <w:r w:rsidR="0026571B" w:rsidRPr="00D573C3">
        <w:rPr>
          <w:b/>
        </w:rPr>
        <w:t>8</w:t>
      </w:r>
      <w:r w:rsidR="006D4279" w:rsidRPr="00D573C3">
        <w:rPr>
          <w:b/>
        </w:rPr>
        <w:t xml:space="preserve">. Радиус обслуживания учреждениями здравоохранения на территории населенных пунктов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851"/>
        <w:gridCol w:w="3685"/>
        <w:gridCol w:w="3260"/>
      </w:tblGrid>
      <w:tr w:rsidR="00A97F8D" w:rsidRPr="000E518F">
        <w:tc>
          <w:tcPr>
            <w:tcW w:w="1951" w:type="dxa"/>
            <w:vMerge w:val="restart"/>
            <w:vAlign w:val="center"/>
          </w:tcPr>
          <w:p w:rsidR="00A97F8D" w:rsidRPr="000E518F" w:rsidRDefault="00A97F8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vAlign w:val="center"/>
          </w:tcPr>
          <w:p w:rsidR="00A97F8D" w:rsidRPr="000E518F" w:rsidRDefault="00A97F8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Ед. изм.</w:t>
            </w:r>
          </w:p>
        </w:tc>
        <w:tc>
          <w:tcPr>
            <w:tcW w:w="6945" w:type="dxa"/>
            <w:gridSpan w:val="2"/>
          </w:tcPr>
          <w:p w:rsidR="00A97F8D" w:rsidRPr="000E518F" w:rsidRDefault="00A97F8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Максимальный расчетный показатель</w:t>
            </w:r>
          </w:p>
        </w:tc>
      </w:tr>
      <w:tr w:rsidR="00A97F8D" w:rsidRPr="000E518F">
        <w:trPr>
          <w:trHeight w:val="243"/>
        </w:trPr>
        <w:tc>
          <w:tcPr>
            <w:tcW w:w="1951" w:type="dxa"/>
            <w:vMerge/>
          </w:tcPr>
          <w:p w:rsidR="00A97F8D" w:rsidRPr="000E518F" w:rsidRDefault="00A97F8D" w:rsidP="00D73B8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97F8D" w:rsidRPr="000E518F" w:rsidRDefault="00A97F8D" w:rsidP="00D73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7F8D" w:rsidRPr="000E518F" w:rsidRDefault="00A97F8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зона многоквартирной и малоэтажной жилой застройки</w:t>
            </w:r>
          </w:p>
        </w:tc>
        <w:tc>
          <w:tcPr>
            <w:tcW w:w="3260" w:type="dxa"/>
          </w:tcPr>
          <w:p w:rsidR="00A97F8D" w:rsidRPr="000E518F" w:rsidRDefault="00A97F8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зона индивидуальной жилой застройки</w:t>
            </w:r>
          </w:p>
        </w:tc>
      </w:tr>
      <w:tr w:rsidR="00A97F8D" w:rsidRPr="000E518F">
        <w:trPr>
          <w:trHeight w:val="243"/>
        </w:trPr>
        <w:tc>
          <w:tcPr>
            <w:tcW w:w="1951" w:type="dxa"/>
          </w:tcPr>
          <w:p w:rsidR="00A97F8D" w:rsidRPr="000E518F" w:rsidRDefault="00A97F8D" w:rsidP="00D73B88">
            <w:pPr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Поликлиника</w:t>
            </w:r>
          </w:p>
        </w:tc>
        <w:tc>
          <w:tcPr>
            <w:tcW w:w="851" w:type="dxa"/>
          </w:tcPr>
          <w:p w:rsidR="00A97F8D" w:rsidRPr="000E518F" w:rsidRDefault="00A97F8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</w:t>
            </w:r>
          </w:p>
        </w:tc>
        <w:tc>
          <w:tcPr>
            <w:tcW w:w="3685" w:type="dxa"/>
          </w:tcPr>
          <w:p w:rsidR="00A97F8D" w:rsidRPr="000E518F" w:rsidRDefault="00A97F8D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800</w:t>
            </w:r>
          </w:p>
        </w:tc>
        <w:tc>
          <w:tcPr>
            <w:tcW w:w="3260" w:type="dxa"/>
          </w:tcPr>
          <w:p w:rsidR="00A97F8D" w:rsidRPr="000E518F" w:rsidRDefault="00A97F8D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1000</w:t>
            </w:r>
          </w:p>
        </w:tc>
      </w:tr>
      <w:tr w:rsidR="00A97F8D" w:rsidRPr="000E518F">
        <w:tc>
          <w:tcPr>
            <w:tcW w:w="1951" w:type="dxa"/>
          </w:tcPr>
          <w:p w:rsidR="00A97F8D" w:rsidRPr="000E518F" w:rsidRDefault="00A97F8D" w:rsidP="00D73B88">
            <w:pPr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Аптека</w:t>
            </w:r>
          </w:p>
        </w:tc>
        <w:tc>
          <w:tcPr>
            <w:tcW w:w="851" w:type="dxa"/>
          </w:tcPr>
          <w:p w:rsidR="00A97F8D" w:rsidRPr="000E518F" w:rsidRDefault="00A97F8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</w:t>
            </w:r>
          </w:p>
        </w:tc>
        <w:tc>
          <w:tcPr>
            <w:tcW w:w="3685" w:type="dxa"/>
          </w:tcPr>
          <w:p w:rsidR="00A97F8D" w:rsidRPr="000E518F" w:rsidRDefault="00A97F8D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3260" w:type="dxa"/>
          </w:tcPr>
          <w:p w:rsidR="00A97F8D" w:rsidRPr="000E518F" w:rsidRDefault="00A97F8D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600</w:t>
            </w: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6D4279" w:rsidRPr="00D573C3">
        <w:rPr>
          <w:b/>
        </w:rPr>
        <w:t>.</w:t>
      </w:r>
      <w:r w:rsidR="0026571B" w:rsidRPr="00D573C3">
        <w:rPr>
          <w:b/>
        </w:rPr>
        <w:t>9</w:t>
      </w:r>
      <w:r w:rsidR="006D4279" w:rsidRPr="00D573C3">
        <w:rPr>
          <w:b/>
        </w:rPr>
        <w:t>. Доступность учреждений здравоохранения (поликлиник, амбулаторий, фельдшерско-акушерских пунктов, аптек) для сельских населенных пунктов или их групп – в пределах 30-мин. доступности на транспорте.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6D4279" w:rsidRPr="00D573C3">
        <w:rPr>
          <w:b/>
        </w:rPr>
        <w:t>.</w:t>
      </w:r>
      <w:r w:rsidR="0026571B" w:rsidRPr="00D573C3">
        <w:rPr>
          <w:b/>
        </w:rPr>
        <w:t>10</w:t>
      </w:r>
      <w:r w:rsidR="006D4279" w:rsidRPr="00D573C3">
        <w:rPr>
          <w:b/>
        </w:rPr>
        <w:t>. Расстояние от стен зданий учреждений здравоохранения до красной линии:</w:t>
      </w:r>
    </w:p>
    <w:p w:rsidR="006D4279" w:rsidRPr="00D573C3" w:rsidRDefault="006D4279" w:rsidP="007F53E1">
      <w:pPr>
        <w:numPr>
          <w:ilvl w:val="0"/>
          <w:numId w:val="12"/>
        </w:numPr>
        <w:tabs>
          <w:tab w:val="left" w:pos="720"/>
        </w:tabs>
        <w:ind w:left="0" w:firstLine="709"/>
        <w:jc w:val="both"/>
      </w:pPr>
      <w:r w:rsidRPr="00D573C3">
        <w:t xml:space="preserve">больничные корпуса (не менее) – </w:t>
      </w:r>
      <w:smartTag w:uri="urn:schemas-microsoft-com:office:smarttags" w:element="metricconverter">
        <w:smartTagPr>
          <w:attr w:name="ProductID" w:val="30 м"/>
        </w:smartTagPr>
        <w:r w:rsidRPr="00D573C3">
          <w:rPr>
            <w:b/>
          </w:rPr>
          <w:t>30 м</w:t>
        </w:r>
      </w:smartTag>
      <w:r w:rsidRPr="00D573C3">
        <w:t>;</w:t>
      </w:r>
    </w:p>
    <w:p w:rsidR="006D4279" w:rsidRPr="000E518F" w:rsidRDefault="006D4279" w:rsidP="007F53E1">
      <w:pPr>
        <w:numPr>
          <w:ilvl w:val="0"/>
          <w:numId w:val="12"/>
        </w:numPr>
        <w:tabs>
          <w:tab w:val="left" w:pos="720"/>
        </w:tabs>
        <w:ind w:left="0" w:firstLine="709"/>
        <w:jc w:val="both"/>
        <w:rPr>
          <w:b/>
        </w:rPr>
      </w:pPr>
      <w:r w:rsidRPr="00D573C3">
        <w:t xml:space="preserve">поликлиники (не менее) – </w:t>
      </w:r>
      <w:smartTag w:uri="urn:schemas-microsoft-com:office:smarttags" w:element="metricconverter">
        <w:smartTagPr>
          <w:attr w:name="ProductID" w:val="15 м"/>
        </w:smartTagPr>
        <w:r w:rsidRPr="00D573C3">
          <w:rPr>
            <w:b/>
          </w:rPr>
          <w:t>15 м</w:t>
        </w:r>
      </w:smartTag>
      <w:r w:rsidRPr="00D573C3">
        <w:rPr>
          <w:b/>
        </w:rPr>
        <w:t>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6D4279" w:rsidRPr="00D573C3">
        <w:rPr>
          <w:b/>
        </w:rPr>
        <w:t>.</w:t>
      </w:r>
      <w:r w:rsidR="0026571B" w:rsidRPr="00D573C3">
        <w:rPr>
          <w:b/>
        </w:rPr>
        <w:t>11</w:t>
      </w:r>
      <w:r w:rsidR="006D4279" w:rsidRPr="00D573C3">
        <w:rPr>
          <w:b/>
        </w:rPr>
        <w:t xml:space="preserve">. Норма обеспеченности предприятиями торговли и общественного питания и размер их земельного участка </w:t>
      </w:r>
    </w:p>
    <w:tbl>
      <w:tblPr>
        <w:tblW w:w="9752" w:type="dxa"/>
        <w:tblInd w:w="-5" w:type="dxa"/>
        <w:tblLayout w:type="fixed"/>
        <w:tblLook w:val="0000"/>
      </w:tblPr>
      <w:tblGrid>
        <w:gridCol w:w="1548"/>
        <w:gridCol w:w="1620"/>
        <w:gridCol w:w="1340"/>
        <w:gridCol w:w="2551"/>
        <w:gridCol w:w="2693"/>
      </w:tblGrid>
      <w:tr w:rsidR="006D4279" w:rsidRPr="000E518F">
        <w:trPr>
          <w:trHeight w:val="444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Примечание</w:t>
            </w:r>
          </w:p>
        </w:tc>
      </w:tr>
      <w:tr w:rsidR="006D4279" w:rsidRPr="000E518F">
        <w:trPr>
          <w:cantSplit/>
          <w:trHeight w:hRule="exact" w:val="472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Магазины, в том числе: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045132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28</w:t>
            </w:r>
            <w:r w:rsidR="006D4279" w:rsidRPr="000E518F">
              <w:rPr>
                <w:b/>
                <w:sz w:val="20"/>
                <w:szCs w:val="20"/>
              </w:rPr>
              <w:t>0</w:t>
            </w:r>
            <w:r w:rsidR="006565E6" w:rsidRPr="000E518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м2 торговой площади на 1 тыс. чел.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Торговые центры сельских поселений с числом жителей, тыс. чел.: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до 1 тыс.чел. – 0,1 -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0E518F">
                <w:rPr>
                  <w:b/>
                  <w:sz w:val="20"/>
                  <w:szCs w:val="20"/>
                </w:rPr>
                <w:t>0,2 га</w:t>
              </w:r>
            </w:smartTag>
            <w:r w:rsidRPr="000E518F">
              <w:rPr>
                <w:b/>
                <w:sz w:val="20"/>
                <w:szCs w:val="20"/>
              </w:rPr>
              <w:t xml:space="preserve"> на объект;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св.1 до 3 – 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0E518F">
                <w:rPr>
                  <w:b/>
                  <w:sz w:val="20"/>
                  <w:szCs w:val="20"/>
                </w:rPr>
                <w:t>0,4 га</w:t>
              </w:r>
            </w:smartTag>
            <w:r w:rsidRPr="000E51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случае автономного обеспечения предприятий инженерными системами и коммуникациями, а также размещения на их территории подсобных зданий и сооружений площадь участка может быть увеличена до 50%.</w:t>
            </w:r>
          </w:p>
        </w:tc>
      </w:tr>
      <w:tr w:rsidR="006D4279" w:rsidRPr="000E518F">
        <w:trPr>
          <w:cantSplit/>
          <w:trHeight w:hRule="exact" w:val="472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Продовольст-венные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8F47F6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</w:t>
            </w:r>
            <w:r w:rsidR="00045132" w:rsidRPr="000E518F">
              <w:rPr>
                <w:b/>
                <w:sz w:val="20"/>
                <w:szCs w:val="20"/>
              </w:rPr>
              <w:t>0</w:t>
            </w:r>
            <w:r w:rsidR="006D4279" w:rsidRPr="000E518F">
              <w:rPr>
                <w:b/>
                <w:sz w:val="20"/>
                <w:szCs w:val="20"/>
              </w:rPr>
              <w:t>0</w:t>
            </w:r>
            <w:r w:rsidR="006565E6" w:rsidRPr="000E518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1145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Непродоволь-ственные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2F23ED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18</w:t>
            </w:r>
            <w:r w:rsidR="006D4279" w:rsidRPr="000E518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Рыночные комплексы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24-40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м2 торговой площади на 1 тыс. чел.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При торговой площади рыночного комплекса: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600 м2"/>
              </w:smartTagPr>
              <w:r w:rsidRPr="000E518F">
                <w:rPr>
                  <w:b/>
                  <w:sz w:val="20"/>
                  <w:szCs w:val="20"/>
                </w:rPr>
                <w:t>600 м2</w:t>
              </w:r>
            </w:smartTag>
            <w:r w:rsidRPr="000E518F">
              <w:rPr>
                <w:b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4 м2"/>
              </w:smartTagPr>
              <w:r w:rsidRPr="000E518F">
                <w:rPr>
                  <w:b/>
                  <w:sz w:val="20"/>
                  <w:szCs w:val="20"/>
                </w:rPr>
                <w:t>14 м2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св.3000 м2 – </w:t>
            </w:r>
            <w:smartTag w:uri="urn:schemas-microsoft-com:office:smarttags" w:element="metricconverter">
              <w:smartTagPr>
                <w:attr w:name="ProductID" w:val="7 м2"/>
              </w:smartTagPr>
              <w:r w:rsidRPr="000E518F">
                <w:rPr>
                  <w:b/>
                  <w:sz w:val="20"/>
                  <w:szCs w:val="20"/>
                </w:rPr>
                <w:t>7 м2</w:t>
              </w:r>
            </w:smartTag>
            <w:r w:rsidRPr="000E51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Минимальная площадь  торгового места составляет </w:t>
            </w:r>
            <w:smartTag w:uri="urn:schemas-microsoft-com:office:smarttags" w:element="metricconverter">
              <w:smartTagPr>
                <w:attr w:name="ProductID" w:val="6 м2"/>
              </w:smartTagPr>
              <w:r w:rsidR="00164DC8" w:rsidRPr="000E518F">
                <w:rPr>
                  <w:sz w:val="20"/>
                  <w:szCs w:val="20"/>
                </w:rPr>
                <w:t>6</w:t>
              </w:r>
              <w:r w:rsidR="002F23ED" w:rsidRPr="000E518F">
                <w:rPr>
                  <w:sz w:val="20"/>
                  <w:szCs w:val="20"/>
                </w:rPr>
                <w:t xml:space="preserve"> </w:t>
              </w:r>
              <w:r w:rsidRPr="000E518F">
                <w:rPr>
                  <w:sz w:val="20"/>
                  <w:szCs w:val="20"/>
                </w:rPr>
                <w:t>м2</w:t>
              </w:r>
            </w:smartTag>
            <w:r w:rsidRPr="000E518F">
              <w:rPr>
                <w:sz w:val="20"/>
                <w:szCs w:val="20"/>
              </w:rPr>
              <w:t>.</w:t>
            </w:r>
          </w:p>
          <w:p w:rsidR="006D4279" w:rsidRPr="000E518F" w:rsidRDefault="006D427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Соотношение площади для круглогодичной и сезонной торговли устанавливается заданием на проектирование.</w:t>
            </w:r>
          </w:p>
        </w:tc>
      </w:tr>
      <w:tr w:rsidR="002F23ED" w:rsidRPr="000E5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48" w:type="dxa"/>
            <w:shd w:val="clear" w:color="auto" w:fill="auto"/>
          </w:tcPr>
          <w:p w:rsidR="002F23ED" w:rsidRPr="000E518F" w:rsidRDefault="002F23ED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Магазины кулинарии</w:t>
            </w:r>
          </w:p>
        </w:tc>
        <w:tc>
          <w:tcPr>
            <w:tcW w:w="1620" w:type="dxa"/>
            <w:shd w:val="clear" w:color="auto" w:fill="auto"/>
          </w:tcPr>
          <w:p w:rsidR="002F23ED" w:rsidRPr="000E518F" w:rsidRDefault="002F23ED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6-20</w:t>
            </w:r>
          </w:p>
        </w:tc>
        <w:tc>
          <w:tcPr>
            <w:tcW w:w="1340" w:type="dxa"/>
            <w:shd w:val="clear" w:color="auto" w:fill="auto"/>
          </w:tcPr>
          <w:p w:rsidR="002F23ED" w:rsidRPr="000E518F" w:rsidRDefault="002F23ED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м2 торговой площади на 1 тыс. чел. </w:t>
            </w:r>
          </w:p>
        </w:tc>
        <w:tc>
          <w:tcPr>
            <w:tcW w:w="2551" w:type="dxa"/>
            <w:shd w:val="clear" w:color="auto" w:fill="auto"/>
          </w:tcPr>
          <w:p w:rsidR="002F23ED" w:rsidRPr="000E518F" w:rsidRDefault="002F23ED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Преимущественно встроено-пристроенные.</w:t>
            </w:r>
          </w:p>
        </w:tc>
        <w:tc>
          <w:tcPr>
            <w:tcW w:w="2693" w:type="dxa"/>
            <w:shd w:val="clear" w:color="auto" w:fill="auto"/>
          </w:tcPr>
          <w:p w:rsidR="002F23ED" w:rsidRPr="000E518F" w:rsidRDefault="002F23ED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Предприятия общественного питания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2F23ED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4</w:t>
            </w:r>
            <w:r w:rsidR="006D4279" w:rsidRPr="000E518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на 1 тыс.чел.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На 100 мест, при числе мест: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0E518F">
                <w:rPr>
                  <w:b/>
                  <w:sz w:val="20"/>
                  <w:szCs w:val="20"/>
                </w:rPr>
                <w:t>50 м2</w:t>
              </w:r>
            </w:smartTag>
            <w:r w:rsidRPr="000E518F">
              <w:rPr>
                <w:b/>
                <w:sz w:val="20"/>
                <w:szCs w:val="20"/>
              </w:rPr>
              <w:t xml:space="preserve"> – 0,2 -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0E518F">
                <w:rPr>
                  <w:b/>
                  <w:sz w:val="20"/>
                  <w:szCs w:val="20"/>
                </w:rPr>
                <w:t>0,25 га</w:t>
              </w:r>
            </w:smartTag>
            <w:r w:rsidRPr="000E518F">
              <w:rPr>
                <w:b/>
                <w:sz w:val="20"/>
                <w:szCs w:val="20"/>
              </w:rPr>
              <w:t xml:space="preserve"> на объект;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св.50 до 150 – 0,2-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0E518F">
                <w:rPr>
                  <w:b/>
                  <w:sz w:val="20"/>
                  <w:szCs w:val="20"/>
                </w:rPr>
                <w:t>0,15 га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св.150 –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0E518F">
                <w:rPr>
                  <w:b/>
                  <w:sz w:val="20"/>
                  <w:szCs w:val="20"/>
                </w:rPr>
                <w:t>0,1 га</w:t>
              </w:r>
            </w:smartTag>
            <w:r w:rsidRPr="000E51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pacing w:val="-12"/>
                <w:sz w:val="20"/>
                <w:szCs w:val="20"/>
              </w:rPr>
            </w:pPr>
            <w:r w:rsidRPr="000E518F">
              <w:rPr>
                <w:spacing w:val="-12"/>
                <w:sz w:val="20"/>
                <w:szCs w:val="20"/>
              </w:rPr>
              <w:t>Потребность в предприятиях питания на производственных предприятиях, организациях и учебных заведениях рассчитываются по ведомственным нормам на 1 тыс. работающих (учащихся) в максимальную смену.</w:t>
            </w:r>
          </w:p>
          <w:p w:rsidR="006D4279" w:rsidRPr="000E518F" w:rsidRDefault="006D4279" w:rsidP="00D73B88">
            <w:pPr>
              <w:rPr>
                <w:spacing w:val="-12"/>
                <w:sz w:val="20"/>
                <w:szCs w:val="20"/>
              </w:rPr>
            </w:pPr>
            <w:r w:rsidRPr="000E518F">
              <w:rPr>
                <w:spacing w:val="-12"/>
                <w:sz w:val="20"/>
                <w:szCs w:val="20"/>
              </w:rPr>
              <w:t xml:space="preserve">Заготовочные предприятия общественного питания рассчитываются по норме — </w:t>
            </w:r>
            <w:smartTag w:uri="urn:schemas-microsoft-com:office:smarttags" w:element="metricconverter">
              <w:smartTagPr>
                <w:attr w:name="ProductID" w:val="300 кг"/>
              </w:smartTagPr>
              <w:r w:rsidRPr="000E518F">
                <w:rPr>
                  <w:spacing w:val="-12"/>
                  <w:sz w:val="20"/>
                  <w:szCs w:val="20"/>
                </w:rPr>
                <w:t>300 кг</w:t>
              </w:r>
            </w:smartTag>
            <w:r w:rsidRPr="000E518F">
              <w:rPr>
                <w:spacing w:val="-12"/>
                <w:sz w:val="20"/>
                <w:szCs w:val="20"/>
              </w:rPr>
              <w:t xml:space="preserve"> в сутки на 1 тыс. чел.</w:t>
            </w: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6D4279" w:rsidRPr="00D573C3">
        <w:rPr>
          <w:b/>
        </w:rPr>
        <w:t>.</w:t>
      </w:r>
      <w:r w:rsidR="0026571B" w:rsidRPr="00D573C3">
        <w:rPr>
          <w:b/>
        </w:rPr>
        <w:t>12</w:t>
      </w:r>
      <w:r w:rsidR="006D4279" w:rsidRPr="00D573C3">
        <w:rPr>
          <w:b/>
        </w:rPr>
        <w:t>. Норма обеспеченности предприятиями бытового обслуживания населения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1548"/>
        <w:gridCol w:w="1620"/>
        <w:gridCol w:w="1620"/>
        <w:gridCol w:w="1260"/>
        <w:gridCol w:w="1620"/>
        <w:gridCol w:w="1990"/>
      </w:tblGrid>
      <w:tr w:rsidR="006D4279" w:rsidRPr="000E518F">
        <w:trPr>
          <w:trHeight w:val="567"/>
        </w:trPr>
        <w:tc>
          <w:tcPr>
            <w:tcW w:w="3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Примечание</w:t>
            </w:r>
          </w:p>
        </w:tc>
      </w:tr>
      <w:tr w:rsidR="006D4279" w:rsidRPr="000E518F">
        <w:trPr>
          <w:cantSplit/>
          <w:trHeight w:hRule="exact" w:val="598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Предприятия бытового обслуживания,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рабочих мест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На 10 рабочих мест для предприятий мощностью: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от 10 до 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0E518F">
                <w:rPr>
                  <w:b/>
                  <w:sz w:val="20"/>
                  <w:szCs w:val="20"/>
                </w:rPr>
                <w:t>0,2 га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от 50 до 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0E518F">
                <w:rPr>
                  <w:b/>
                  <w:sz w:val="20"/>
                  <w:szCs w:val="20"/>
                </w:rPr>
                <w:t>0,08 га</w:t>
              </w:r>
            </w:smartTag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0E518F">
                <w:rPr>
                  <w:b/>
                  <w:sz w:val="20"/>
                  <w:szCs w:val="20"/>
                </w:rPr>
                <w:t>0,04 га</w:t>
              </w:r>
            </w:smartTag>
            <w:r w:rsidRPr="000E51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Для производственных предприятий и других мест приложения труда показатель расчета предприятий бытового обслуживания следует принимать 5-10 % от общей нормы.</w:t>
            </w:r>
          </w:p>
        </w:tc>
      </w:tr>
      <w:tr w:rsidR="006D4279" w:rsidRPr="000E518F">
        <w:trPr>
          <w:cantSplit/>
          <w:trHeight w:hRule="exact" w:val="703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1019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для обслуживания предприятий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0E518F">
                <w:rPr>
                  <w:b/>
                  <w:sz w:val="20"/>
                  <w:szCs w:val="20"/>
                </w:rPr>
                <w:t>1,2 га</w:t>
              </w:r>
            </w:smartTag>
            <w:r w:rsidRPr="000E518F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241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Прачечные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кг. белья в смену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0E518F">
                <w:rPr>
                  <w:b/>
                  <w:sz w:val="20"/>
                  <w:szCs w:val="20"/>
                </w:rPr>
                <w:t>0,2 га</w:t>
              </w:r>
            </w:smartTag>
            <w:r w:rsidRPr="000E518F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Показатель расчета фабрик-прачечных дан с учетом обслуживания общественного сектора до </w:t>
            </w:r>
            <w:smartTag w:uri="urn:schemas-microsoft-com:office:smarttags" w:element="metricconverter">
              <w:smartTagPr>
                <w:attr w:name="ProductID" w:val="40 кг"/>
              </w:smartTagPr>
              <w:r w:rsidRPr="000E518F">
                <w:rPr>
                  <w:sz w:val="20"/>
                  <w:szCs w:val="20"/>
                </w:rPr>
                <w:t>40 кг</w:t>
              </w:r>
            </w:smartTag>
            <w:r w:rsidRPr="000E518F">
              <w:rPr>
                <w:sz w:val="20"/>
                <w:szCs w:val="20"/>
              </w:rPr>
              <w:t>. в смену.</w:t>
            </w:r>
          </w:p>
        </w:tc>
      </w:tr>
      <w:tr w:rsidR="006D4279" w:rsidRPr="000E518F">
        <w:trPr>
          <w:cantSplit/>
          <w:trHeight w:hRule="exact" w:val="231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val="230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0E518F">
                <w:rPr>
                  <w:b/>
                  <w:sz w:val="20"/>
                  <w:szCs w:val="20"/>
                </w:rPr>
                <w:t>1,0 га</w:t>
              </w:r>
            </w:smartTag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683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фабрики-прачечные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241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Химчистки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3,5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кг. вещей в смену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0E518F">
                <w:rPr>
                  <w:b/>
                  <w:sz w:val="20"/>
                  <w:szCs w:val="20"/>
                </w:rPr>
                <w:t>0,2 га</w:t>
              </w:r>
            </w:smartTag>
            <w:r w:rsidRPr="000E518F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231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1,2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0,51-1,0  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фабрики-химчистки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Бани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на 1 тыс. чел.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0E518F">
                <w:rPr>
                  <w:b/>
                  <w:sz w:val="20"/>
                  <w:szCs w:val="20"/>
                </w:rPr>
                <w:t>0,4 га</w:t>
              </w:r>
            </w:smartTag>
            <w:r w:rsidRPr="000E518F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6D4279" w:rsidRPr="00D573C3" w:rsidRDefault="006D4279" w:rsidP="007F53E1">
      <w:pPr>
        <w:ind w:firstLine="709"/>
      </w:pPr>
      <w:r w:rsidRPr="00D573C3">
        <w:rPr>
          <w:u w:val="single"/>
        </w:rPr>
        <w:t>Примечание</w:t>
      </w:r>
      <w:r w:rsidRPr="00D573C3">
        <w:t xml:space="preserve">: </w:t>
      </w:r>
    </w:p>
    <w:p w:rsidR="006D4279" w:rsidRPr="00D573C3" w:rsidRDefault="006D4279" w:rsidP="007F53E1">
      <w:pPr>
        <w:ind w:firstLine="709"/>
        <w:jc w:val="both"/>
      </w:pPr>
      <w:r w:rsidRPr="00D573C3">
        <w:t>В поселениях, обеспеченных благоустроенным жилым фондом, нормы расчета вместимости бань и банно-оздоровительных комплексов на 1 тыс. чел. допускается уменьшать до 3 мест.</w:t>
      </w:r>
    </w:p>
    <w:p w:rsidR="006D4279" w:rsidRPr="00D573C3" w:rsidRDefault="00D66926" w:rsidP="007F53E1">
      <w:pPr>
        <w:ind w:firstLine="709"/>
        <w:jc w:val="both"/>
      </w:pPr>
      <w:r w:rsidRPr="00D573C3">
        <w:rPr>
          <w:b/>
        </w:rPr>
        <w:t>3.2</w:t>
      </w:r>
      <w:r w:rsidR="006D4279" w:rsidRPr="00D573C3">
        <w:rPr>
          <w:b/>
        </w:rPr>
        <w:t>.</w:t>
      </w:r>
      <w:r w:rsidR="0026571B" w:rsidRPr="00D573C3">
        <w:rPr>
          <w:b/>
        </w:rPr>
        <w:t>13</w:t>
      </w:r>
      <w:r w:rsidR="006D4279" w:rsidRPr="00D573C3">
        <w:rPr>
          <w:b/>
        </w:rPr>
        <w:t>. Радиус обслуживания учреждениями торговли и бытового обслуживания населения *:</w:t>
      </w:r>
      <w:r w:rsidR="006D4279" w:rsidRPr="00D573C3">
        <w:t xml:space="preserve"> </w:t>
      </w:r>
    </w:p>
    <w:tbl>
      <w:tblPr>
        <w:tblW w:w="9562" w:type="dxa"/>
        <w:tblInd w:w="-5" w:type="dxa"/>
        <w:tblLayout w:type="fixed"/>
        <w:tblLook w:val="0000"/>
      </w:tblPr>
      <w:tblGrid>
        <w:gridCol w:w="4791"/>
        <w:gridCol w:w="1701"/>
        <w:gridCol w:w="3070"/>
      </w:tblGrid>
      <w:tr w:rsidR="006D4279" w:rsidRPr="000E518F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Учреждение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Макс. расчетный показатель для сельских населенных пунктов</w:t>
            </w:r>
          </w:p>
        </w:tc>
      </w:tr>
      <w:tr w:rsidR="006D4279" w:rsidRPr="000E518F">
        <w:trPr>
          <w:trHeight w:val="24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Предприятия торговли, общественного питания и бытового обслуживания местного значения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2000</w:t>
            </w:r>
          </w:p>
        </w:tc>
      </w:tr>
    </w:tbl>
    <w:p w:rsidR="00146088" w:rsidRPr="00D573C3" w:rsidRDefault="00146088" w:rsidP="007F53E1">
      <w:pPr>
        <w:ind w:firstLine="709"/>
        <w:jc w:val="both"/>
      </w:pPr>
      <w:r w:rsidRPr="00D573C3">
        <w:rPr>
          <w:u w:val="single"/>
        </w:rPr>
        <w:t>Примечания</w:t>
      </w:r>
      <w:r w:rsidRPr="00D573C3">
        <w:t>:</w:t>
      </w:r>
      <w:r w:rsidR="006D4279" w:rsidRPr="00D573C3">
        <w:t xml:space="preserve"> </w:t>
      </w:r>
    </w:p>
    <w:p w:rsidR="00146088" w:rsidRPr="00D573C3" w:rsidRDefault="00146088" w:rsidP="007F53E1">
      <w:pPr>
        <w:ind w:firstLine="709"/>
        <w:jc w:val="both"/>
      </w:pPr>
      <w:r w:rsidRPr="00D573C3">
        <w:t xml:space="preserve">1. </w:t>
      </w:r>
      <w:r w:rsidR="006D4279" w:rsidRPr="00D573C3">
        <w:t xml:space="preserve">Указанный радиус обслуживания не распространяется на специализированные учреждения. </w:t>
      </w:r>
    </w:p>
    <w:p w:rsidR="006D4279" w:rsidRPr="00D573C3" w:rsidRDefault="00146088" w:rsidP="007F53E1">
      <w:pPr>
        <w:ind w:firstLine="709"/>
        <w:jc w:val="both"/>
      </w:pPr>
      <w:r w:rsidRPr="00D573C3">
        <w:t xml:space="preserve">2. </w:t>
      </w:r>
      <w:r w:rsidR="006D4279" w:rsidRPr="00D573C3">
        <w:t>Доступность специализированных учреждений обслуживания всех типов, обусловливается характером учреждения, эффективностью и прибыльностью размещения его в структуре поселения.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6D4279" w:rsidRPr="00D573C3">
        <w:rPr>
          <w:b/>
        </w:rPr>
        <w:t>.</w:t>
      </w:r>
      <w:r w:rsidR="0026571B" w:rsidRPr="00D573C3">
        <w:rPr>
          <w:b/>
        </w:rPr>
        <w:t>14</w:t>
      </w:r>
      <w:r w:rsidR="006D4279" w:rsidRPr="00D573C3">
        <w:rPr>
          <w:b/>
        </w:rPr>
        <w:t>. Учреждения торговли и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30-минут.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6D4279" w:rsidRPr="00D573C3">
        <w:rPr>
          <w:b/>
        </w:rPr>
        <w:t>.</w:t>
      </w:r>
      <w:r w:rsidR="0026571B" w:rsidRPr="00D573C3">
        <w:rPr>
          <w:b/>
        </w:rPr>
        <w:t>15</w:t>
      </w:r>
      <w:r w:rsidR="006D4279" w:rsidRPr="00D573C3">
        <w:rPr>
          <w:b/>
        </w:rPr>
        <w:t>. Норма обеспеченности организациями и учреждениями управления, кредитно-финансовыми организациями, а также предприятиями связи и размер их земельного участка</w:t>
      </w:r>
    </w:p>
    <w:tbl>
      <w:tblPr>
        <w:tblW w:w="9894" w:type="dxa"/>
        <w:tblInd w:w="-5" w:type="dxa"/>
        <w:tblLayout w:type="fixed"/>
        <w:tblLook w:val="0000"/>
      </w:tblPr>
      <w:tblGrid>
        <w:gridCol w:w="1728"/>
        <w:gridCol w:w="1620"/>
        <w:gridCol w:w="1980"/>
        <w:gridCol w:w="2700"/>
        <w:gridCol w:w="1866"/>
      </w:tblGrid>
      <w:tr w:rsidR="006D4279" w:rsidRPr="000E518F">
        <w:trPr>
          <w:trHeight w:val="460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Примечание</w:t>
            </w:r>
          </w:p>
        </w:tc>
      </w:tr>
      <w:tr w:rsidR="006D4279" w:rsidRPr="000E518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Отделения и филиалы банков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операц. мест (окон) на 1-2 тыс. чел.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При кол. операционных касс, га на объект: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3 кассы – </w:t>
            </w:r>
            <w:smartTag w:uri="urn:schemas-microsoft-com:office:smarttags" w:element="metricconverter">
              <w:smartTagPr>
                <w:attr w:name="ProductID" w:val="0,05 га"/>
              </w:smartTagPr>
              <w:r w:rsidRPr="000E518F">
                <w:rPr>
                  <w:b/>
                  <w:sz w:val="20"/>
                  <w:szCs w:val="20"/>
                </w:rPr>
                <w:t>0,05 га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20 касс – 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0E518F">
                <w:rPr>
                  <w:b/>
                  <w:sz w:val="20"/>
                  <w:szCs w:val="20"/>
                </w:rPr>
                <w:t>0,4 га</w:t>
              </w:r>
            </w:smartTag>
            <w:r w:rsidRPr="000E51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0E518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Отделение связи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 объект на 1-10 тыс.чел.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Для населенного пункта численностью: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0,5-2 тыс.чел. – 0,3-</w:t>
            </w:r>
            <w:smartTag w:uri="urn:schemas-microsoft-com:office:smarttags" w:element="metricconverter">
              <w:smartTagPr>
                <w:attr w:name="ProductID" w:val="0,35 га"/>
              </w:smartTagPr>
              <w:r w:rsidRPr="000E518F">
                <w:rPr>
                  <w:b/>
                  <w:sz w:val="20"/>
                  <w:szCs w:val="20"/>
                </w:rPr>
                <w:t>0,35 га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2-6 тыс.чел. – 0,4-</w:t>
            </w:r>
            <w:smartTag w:uri="urn:schemas-microsoft-com:office:smarttags" w:element="metricconverter">
              <w:smartTagPr>
                <w:attr w:name="ProductID" w:val="0,45 га"/>
              </w:smartTagPr>
              <w:r w:rsidRPr="000E518F">
                <w:rPr>
                  <w:b/>
                  <w:sz w:val="20"/>
                  <w:szCs w:val="20"/>
                </w:rPr>
                <w:t>0,45 га</w:t>
              </w:r>
            </w:smartTag>
            <w:r w:rsidRPr="000E51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0E518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Организации и учреждения 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объект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Поселковых и сельских органов власти, м2 на 1 сотрудника: 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60-40 при этажности 2-3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Большая площадь принимается для объектов меньшей этажности.</w:t>
            </w: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6D4279" w:rsidRPr="00D573C3">
        <w:rPr>
          <w:b/>
        </w:rPr>
        <w:t>.</w:t>
      </w:r>
      <w:r w:rsidR="0026571B" w:rsidRPr="00D573C3">
        <w:rPr>
          <w:b/>
        </w:rPr>
        <w:t>16</w:t>
      </w:r>
      <w:r w:rsidR="006D4279" w:rsidRPr="00D573C3">
        <w:rPr>
          <w:b/>
        </w:rPr>
        <w:t xml:space="preserve">. Радиус обслуживания филиалами банков и отделениями связи – </w:t>
      </w:r>
      <w:smartTag w:uri="urn:schemas-microsoft-com:office:smarttags" w:element="metricconverter">
        <w:smartTagPr>
          <w:attr w:name="ProductID" w:val="500 м"/>
        </w:smartTagPr>
        <w:r w:rsidR="006D4279" w:rsidRPr="00D573C3">
          <w:rPr>
            <w:b/>
          </w:rPr>
          <w:t>500 м</w:t>
        </w:r>
      </w:smartTag>
      <w:r w:rsidR="006D4279" w:rsidRPr="00D573C3">
        <w:rPr>
          <w:b/>
        </w:rPr>
        <w:t>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6D4279" w:rsidRPr="00D573C3">
        <w:rPr>
          <w:b/>
        </w:rPr>
        <w:t>.</w:t>
      </w:r>
      <w:r w:rsidR="0026571B" w:rsidRPr="00D573C3">
        <w:rPr>
          <w:b/>
        </w:rPr>
        <w:t>17</w:t>
      </w:r>
      <w:r w:rsidR="006D4279" w:rsidRPr="00D573C3">
        <w:rPr>
          <w:b/>
        </w:rPr>
        <w:t>. Норма обеспеченности предприятиями жилищно-коммунального хозяйства и размер их земельного участка</w:t>
      </w:r>
    </w:p>
    <w:tbl>
      <w:tblPr>
        <w:tblW w:w="9752" w:type="dxa"/>
        <w:tblInd w:w="-5" w:type="dxa"/>
        <w:tblLayout w:type="fixed"/>
        <w:tblLook w:val="0000"/>
      </w:tblPr>
      <w:tblGrid>
        <w:gridCol w:w="1814"/>
        <w:gridCol w:w="1701"/>
        <w:gridCol w:w="1560"/>
        <w:gridCol w:w="2409"/>
        <w:gridCol w:w="2268"/>
      </w:tblGrid>
      <w:tr w:rsidR="006D4279" w:rsidRPr="000E518F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Учреждение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Примечание</w:t>
            </w:r>
          </w:p>
        </w:tc>
      </w:tr>
      <w:tr w:rsidR="006D4279" w:rsidRPr="000E518F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Гостиницы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861B32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на 1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м2 на одно место при числе мест гостиницы: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от 25 до 100 – </w:t>
            </w:r>
            <w:smartTag w:uri="urn:schemas-microsoft-com:office:smarttags" w:element="metricconverter">
              <w:smartTagPr>
                <w:attr w:name="ProductID" w:val="55 м2"/>
              </w:smartTagPr>
              <w:r w:rsidRPr="000E518F">
                <w:rPr>
                  <w:b/>
                  <w:sz w:val="20"/>
                  <w:szCs w:val="20"/>
                </w:rPr>
                <w:t>55 м2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св. 100 – </w:t>
            </w:r>
            <w:smartTag w:uri="urn:schemas-microsoft-com:office:smarttags" w:element="metricconverter">
              <w:smartTagPr>
                <w:attr w:name="ProductID" w:val="30 м2"/>
              </w:smartTagPr>
              <w:r w:rsidRPr="000E518F">
                <w:rPr>
                  <w:b/>
                  <w:sz w:val="20"/>
                  <w:szCs w:val="20"/>
                </w:rPr>
                <w:t>30 м2</w:t>
              </w:r>
            </w:smartTag>
            <w:r w:rsidRPr="000E51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0E518F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Жилищно-эксплуатационные организации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объектов на 20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0E518F">
                <w:rPr>
                  <w:b/>
                  <w:sz w:val="20"/>
                  <w:szCs w:val="20"/>
                </w:rPr>
                <w:t>0,3 га</w:t>
              </w:r>
            </w:smartTag>
            <w:r w:rsidRPr="000E518F">
              <w:rPr>
                <w:b/>
                <w:sz w:val="20"/>
                <w:szCs w:val="20"/>
              </w:rPr>
              <w:t xml:space="preserve"> на 1 объект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</w:p>
        </w:tc>
      </w:tr>
      <w:tr w:rsidR="009A01E9" w:rsidRPr="000E518F" w:rsidTr="009F3D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814" w:type="dxa"/>
          </w:tcPr>
          <w:p w:rsidR="009A01E9" w:rsidRPr="000E518F" w:rsidRDefault="009A01E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Пункты приема вторичного сырья</w:t>
            </w:r>
          </w:p>
        </w:tc>
        <w:tc>
          <w:tcPr>
            <w:tcW w:w="1701" w:type="dxa"/>
            <w:vAlign w:val="center"/>
          </w:tcPr>
          <w:p w:rsidR="009A01E9" w:rsidRPr="000E518F" w:rsidRDefault="009A01E9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9A01E9" w:rsidRPr="000E518F" w:rsidRDefault="009A01E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объектов на 20 тыс. чел.</w:t>
            </w:r>
          </w:p>
        </w:tc>
        <w:tc>
          <w:tcPr>
            <w:tcW w:w="2409" w:type="dxa"/>
            <w:vAlign w:val="center"/>
          </w:tcPr>
          <w:p w:rsidR="009A01E9" w:rsidRPr="000E518F" w:rsidRDefault="009A01E9" w:rsidP="00D73B88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1 га"/>
              </w:smartTagPr>
              <w:r w:rsidRPr="000E518F">
                <w:rPr>
                  <w:b/>
                  <w:sz w:val="20"/>
                  <w:szCs w:val="20"/>
                </w:rPr>
                <w:t>0,01 га</w:t>
              </w:r>
            </w:smartTag>
            <w:r w:rsidRPr="000E518F">
              <w:rPr>
                <w:b/>
                <w:sz w:val="20"/>
                <w:szCs w:val="20"/>
              </w:rPr>
              <w:t xml:space="preserve"> на 1 объект</w:t>
            </w:r>
          </w:p>
        </w:tc>
        <w:tc>
          <w:tcPr>
            <w:tcW w:w="2268" w:type="dxa"/>
          </w:tcPr>
          <w:p w:rsidR="009A01E9" w:rsidRPr="000E518F" w:rsidRDefault="009A01E9" w:rsidP="00D73B88">
            <w:pPr>
              <w:rPr>
                <w:sz w:val="20"/>
                <w:szCs w:val="20"/>
              </w:rPr>
            </w:pPr>
          </w:p>
        </w:tc>
      </w:tr>
      <w:tr w:rsidR="006D4279" w:rsidRPr="000E518F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Пожарные депо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пож. машин на 1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0E518F">
                <w:rPr>
                  <w:b/>
                  <w:sz w:val="20"/>
                  <w:szCs w:val="20"/>
                </w:rPr>
                <w:t>2 га</w:t>
              </w:r>
            </w:smartTag>
            <w:r w:rsidRPr="000E518F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Количество пож. машин зависит от размера территории населенного пункта или их групп</w:t>
            </w:r>
          </w:p>
        </w:tc>
      </w:tr>
      <w:tr w:rsidR="009F3DB1" w:rsidRPr="000E518F" w:rsidTr="00A444F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0E518F" w:rsidRDefault="009F3DB1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0E518F" w:rsidRDefault="009F3DB1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0E518F" w:rsidRDefault="009F3DB1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га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0E518F" w:rsidRDefault="009F3DB1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24 га"/>
              </w:smartTagPr>
              <w:r w:rsidRPr="000E518F">
                <w:rPr>
                  <w:b/>
                  <w:sz w:val="20"/>
                  <w:szCs w:val="20"/>
                </w:rPr>
                <w:t>0,24 га</w:t>
              </w:r>
            </w:smartTag>
            <w:r w:rsidRPr="000E518F">
              <w:rPr>
                <w:b/>
                <w:sz w:val="20"/>
                <w:szCs w:val="20"/>
              </w:rPr>
              <w:t xml:space="preserve"> на 1 тыс. чел., </w:t>
            </w:r>
          </w:p>
          <w:p w:rsidR="009F3DB1" w:rsidRPr="000E518F" w:rsidRDefault="009F3DB1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но не более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0E518F">
                <w:rPr>
                  <w:b/>
                  <w:sz w:val="20"/>
                  <w:szCs w:val="20"/>
                </w:rPr>
                <w:t>40 га</w:t>
              </w:r>
            </w:smartTag>
            <w:r w:rsidRPr="000E51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3DB1" w:rsidRPr="000E518F" w:rsidRDefault="009F3DB1" w:rsidP="00D73B88">
            <w:pPr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кремации.</w:t>
            </w:r>
          </w:p>
          <w:p w:rsidR="009F3DB1" w:rsidRPr="000E518F" w:rsidRDefault="009F3DB1" w:rsidP="00D73B88">
            <w:pPr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Должны предусматриваться:</w:t>
            </w:r>
          </w:p>
          <w:p w:rsidR="009F3DB1" w:rsidRPr="000E518F" w:rsidRDefault="009F3DB1" w:rsidP="00D73B88">
            <w:pPr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 - транспортная доступность;</w:t>
            </w:r>
          </w:p>
          <w:p w:rsidR="009F3DB1" w:rsidRPr="000E518F" w:rsidRDefault="009F3DB1" w:rsidP="00D73B88">
            <w:pPr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- обваловка территории;</w:t>
            </w:r>
          </w:p>
          <w:p w:rsidR="009F3DB1" w:rsidRPr="000E518F" w:rsidRDefault="009F3DB1" w:rsidP="00D73B88">
            <w:pPr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кладбища;</w:t>
            </w:r>
          </w:p>
          <w:p w:rsidR="009F3DB1" w:rsidRPr="000E518F" w:rsidRDefault="009F3DB1" w:rsidP="00D73B88">
            <w:pPr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- организация подъездных путей и автостоянок для легкодоступности к местам погребения;</w:t>
            </w:r>
          </w:p>
          <w:p w:rsidR="009F3DB1" w:rsidRPr="000E518F" w:rsidRDefault="009F3DB1" w:rsidP="00D73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- наружное освещение по периметру территории кладбища;</w:t>
            </w:r>
          </w:p>
          <w:p w:rsidR="009F3DB1" w:rsidRPr="000E518F" w:rsidRDefault="009F3DB1" w:rsidP="00D73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- система дренажа;</w:t>
            </w:r>
          </w:p>
          <w:p w:rsidR="009F3DB1" w:rsidRPr="000E518F" w:rsidRDefault="009F3DB1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- характер и площадь зеленых насаждений.</w:t>
            </w:r>
          </w:p>
        </w:tc>
      </w:tr>
      <w:tr w:rsidR="009F3DB1" w:rsidRPr="000E518F" w:rsidTr="00A444F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0E518F" w:rsidRDefault="009F3DB1" w:rsidP="00D73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Кладбище урновых захоронений после кремации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0E518F" w:rsidRDefault="009F3DB1" w:rsidP="00D73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0E518F" w:rsidRDefault="009F3DB1" w:rsidP="00D73B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0E518F" w:rsidRDefault="009F3DB1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0,02 га на 1 тыс. чел.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DB1" w:rsidRPr="000E518F" w:rsidRDefault="009F3DB1" w:rsidP="00D73B88">
            <w:pPr>
              <w:jc w:val="both"/>
              <w:rPr>
                <w:sz w:val="20"/>
                <w:szCs w:val="20"/>
              </w:rPr>
            </w:pPr>
          </w:p>
        </w:tc>
      </w:tr>
    </w:tbl>
    <w:p w:rsidR="00A91B4C" w:rsidRPr="00D573C3" w:rsidRDefault="00D66926" w:rsidP="007F53E1">
      <w:pPr>
        <w:ind w:firstLine="709"/>
        <w:jc w:val="both"/>
      </w:pPr>
      <w:r w:rsidRPr="00D573C3">
        <w:rPr>
          <w:b/>
        </w:rPr>
        <w:t>3.2</w:t>
      </w:r>
      <w:r w:rsidR="00A91B4C" w:rsidRPr="00D573C3">
        <w:rPr>
          <w:b/>
        </w:rPr>
        <w:t xml:space="preserve">.18. Радиус обслуживания пожарных депо – </w:t>
      </w:r>
      <w:r w:rsidR="00A91B4C" w:rsidRPr="00D573C3">
        <w:t>дислокация подразделений пожарной охраны на территориях поселений и городских округов определяется исходя из условия, что время прибытия первого подразделения к месту вызова в сельских поселениях - 20 минут.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2456E1" w:rsidRPr="00D573C3">
        <w:rPr>
          <w:b/>
        </w:rPr>
        <w:t>.19</w:t>
      </w:r>
      <w:r w:rsidR="006D4279" w:rsidRPr="00D573C3">
        <w:rPr>
          <w:b/>
        </w:rPr>
        <w:t>. Расстояние от предприятий жилищно-коммунального хозяйства до стен жилых домов, общеобразовательных школ, детских дошкольных и учреждений здравоохранения: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2628"/>
        <w:gridCol w:w="1191"/>
        <w:gridCol w:w="969"/>
        <w:gridCol w:w="2700"/>
        <w:gridCol w:w="1990"/>
      </w:tblGrid>
      <w:tr w:rsidR="006D4279" w:rsidRPr="000E518F">
        <w:trPr>
          <w:cantSplit/>
          <w:trHeight w:hRule="exact" w:val="472"/>
        </w:trPr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Здания (земельные участки) 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Расстояние от зданий (границ участков) предприятий жилищно-коммунального хозяйства</w:t>
            </w:r>
          </w:p>
        </w:tc>
      </w:tr>
      <w:tr w:rsidR="006D4279" w:rsidRPr="000E518F">
        <w:trPr>
          <w:cantSplit/>
        </w:trPr>
        <w:tc>
          <w:tcPr>
            <w:tcW w:w="2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До стен жилых домов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До зданий общеобразовательных школ, детских дошкольных и учреждений здравоохранения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До водозаборных сооружений</w:t>
            </w:r>
          </w:p>
        </w:tc>
      </w:tr>
      <w:tr w:rsidR="006D4279" w:rsidRPr="000E518F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Приемные пункты вторичного сырья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703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  <w:p w:rsidR="006D4279" w:rsidRPr="000E518F" w:rsidRDefault="006D427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 (площадью от 20 до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0E518F">
                <w:rPr>
                  <w:sz w:val="20"/>
                  <w:szCs w:val="20"/>
                </w:rPr>
                <w:t>40 га</w:t>
              </w:r>
            </w:smartTag>
            <w:r w:rsidRPr="000E518F">
              <w:rPr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Не менее 1000</w:t>
            </w:r>
          </w:p>
          <w:p w:rsidR="006D4279" w:rsidRPr="000E518F" w:rsidRDefault="006D4279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 (с по расчетам поясов санитарной охраны источника водоснабжения и времени фильтрации)</w:t>
            </w:r>
          </w:p>
        </w:tc>
      </w:tr>
      <w:tr w:rsidR="006D4279" w:rsidRPr="000E518F">
        <w:trPr>
          <w:cantSplit/>
          <w:trHeight w:hRule="exact" w:val="703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  <w:p w:rsidR="006D4279" w:rsidRPr="000E518F" w:rsidRDefault="006D427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 (площадью менее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0E518F">
                <w:rPr>
                  <w:sz w:val="20"/>
                  <w:szCs w:val="20"/>
                </w:rPr>
                <w:t>20 га</w:t>
              </w:r>
            </w:smartTag>
            <w:r w:rsidRPr="000E518F">
              <w:rPr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Кладбища для погребения после кремации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D4279" w:rsidRPr="00D573C3" w:rsidRDefault="006D4279" w:rsidP="007F53E1">
      <w:pPr>
        <w:ind w:firstLine="709"/>
        <w:rPr>
          <w:u w:val="single"/>
        </w:rPr>
      </w:pPr>
      <w:r w:rsidRPr="00D573C3">
        <w:rPr>
          <w:u w:val="single"/>
        </w:rPr>
        <w:t xml:space="preserve">Примечания: </w:t>
      </w:r>
    </w:p>
    <w:p w:rsidR="006D4279" w:rsidRPr="00D573C3" w:rsidRDefault="006D4279" w:rsidP="007F53E1">
      <w:pPr>
        <w:ind w:firstLine="709"/>
        <w:jc w:val="both"/>
      </w:pPr>
      <w:r w:rsidRPr="00D573C3">
        <w:t xml:space="preserve">1. В сельских </w:t>
      </w:r>
      <w:r w:rsidR="009A01E9" w:rsidRPr="00D573C3">
        <w:t>населенных пунктах</w:t>
      </w:r>
      <w:r w:rsidRPr="00D573C3">
        <w:t xml:space="preserve">, подлежащих реконструкции,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принимать не менее </w:t>
      </w:r>
      <w:smartTag w:uri="urn:schemas-microsoft-com:office:smarttags" w:element="metricconverter">
        <w:smartTagPr>
          <w:attr w:name="ProductID" w:val="100 м"/>
        </w:smartTagPr>
        <w:r w:rsidRPr="00D573C3">
          <w:t>100 м</w:t>
        </w:r>
      </w:smartTag>
      <w:r w:rsidRPr="00D573C3">
        <w:t>.</w:t>
      </w:r>
    </w:p>
    <w:p w:rsidR="006D4279" w:rsidRPr="00D573C3" w:rsidRDefault="006D4279" w:rsidP="007F53E1">
      <w:pPr>
        <w:ind w:firstLine="709"/>
        <w:jc w:val="both"/>
      </w:pPr>
      <w:r w:rsidRPr="00D573C3">
        <w:t>2.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3.2</w:t>
      </w:r>
      <w:r w:rsidR="002456E1" w:rsidRPr="00D573C3">
        <w:rPr>
          <w:b/>
        </w:rPr>
        <w:t>.20</w:t>
      </w:r>
      <w:r w:rsidR="006D4279" w:rsidRPr="00D573C3">
        <w:rPr>
          <w:b/>
        </w:rPr>
        <w:t>. Норма обеспеченности школами-интернатами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420"/>
        <w:gridCol w:w="3606"/>
      </w:tblGrid>
      <w:tr w:rsidR="006D4279" w:rsidRPr="000E518F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Примечание</w:t>
            </w:r>
          </w:p>
        </w:tc>
      </w:tr>
      <w:tr w:rsidR="006D4279" w:rsidRPr="000E518F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6D4279" w:rsidRPr="000E518F" w:rsidRDefault="006D4279" w:rsidP="00D73B88">
            <w:pPr>
              <w:tabs>
                <w:tab w:val="right" w:pos="4464"/>
              </w:tabs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до 200 до 300 - </w:t>
            </w:r>
            <w:smartTag w:uri="urn:schemas-microsoft-com:office:smarttags" w:element="metricconverter">
              <w:smartTagPr>
                <w:attr w:name="ProductID" w:val="70 м2"/>
              </w:smartTagPr>
              <w:r w:rsidRPr="000E518F">
                <w:rPr>
                  <w:b/>
                  <w:sz w:val="20"/>
                  <w:szCs w:val="20"/>
                </w:rPr>
                <w:t>70 м2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  <w:r w:rsidRPr="000E518F">
              <w:rPr>
                <w:b/>
                <w:sz w:val="20"/>
                <w:szCs w:val="20"/>
              </w:rPr>
              <w:tab/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св. 300 до 500 – </w:t>
            </w:r>
            <w:smartTag w:uri="urn:schemas-microsoft-com:office:smarttags" w:element="metricconverter">
              <w:smartTagPr>
                <w:attr w:name="ProductID" w:val="65 м2"/>
              </w:smartTagPr>
              <w:r w:rsidRPr="000E518F">
                <w:rPr>
                  <w:b/>
                  <w:sz w:val="20"/>
                  <w:szCs w:val="20"/>
                </w:rPr>
                <w:t>65 м2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</w:p>
          <w:p w:rsidR="006D4279" w:rsidRPr="000E518F" w:rsidRDefault="006D427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св. 500 и более – </w:t>
            </w:r>
            <w:smartTag w:uri="urn:schemas-microsoft-com:office:smarttags" w:element="metricconverter">
              <w:smartTagPr>
                <w:attr w:name="ProductID" w:val="45 м2"/>
              </w:smartTagPr>
              <w:r w:rsidRPr="000E518F">
                <w:rPr>
                  <w:b/>
                  <w:sz w:val="20"/>
                  <w:szCs w:val="20"/>
                </w:rPr>
                <w:t>45 м2</w:t>
              </w:r>
            </w:smartTag>
            <w:r w:rsidRPr="000E51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При размещении на участке спального корпуса интерната площадь участка увеличивается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0E518F">
                <w:rPr>
                  <w:b/>
                  <w:sz w:val="20"/>
                  <w:szCs w:val="20"/>
                </w:rPr>
                <w:t>0,2 га</w:t>
              </w:r>
            </w:smartTag>
            <w:r w:rsidRPr="000E518F">
              <w:rPr>
                <w:b/>
                <w:sz w:val="20"/>
                <w:szCs w:val="20"/>
              </w:rPr>
              <w:t>, относительно основного участка</w:t>
            </w:r>
          </w:p>
        </w:tc>
      </w:tr>
    </w:tbl>
    <w:p w:rsidR="006D4279" w:rsidRPr="00D573C3" w:rsidRDefault="00D66926" w:rsidP="007F53E1">
      <w:pPr>
        <w:ind w:firstLine="709"/>
        <w:rPr>
          <w:b/>
        </w:rPr>
      </w:pPr>
      <w:r w:rsidRPr="00D573C3">
        <w:rPr>
          <w:b/>
        </w:rPr>
        <w:t>3.2</w:t>
      </w:r>
      <w:r w:rsidR="002456E1" w:rsidRPr="00D573C3">
        <w:rPr>
          <w:b/>
        </w:rPr>
        <w:t>.21</w:t>
      </w:r>
      <w:r w:rsidR="006D4279" w:rsidRPr="00D573C3">
        <w:rPr>
          <w:b/>
        </w:rPr>
        <w:t>. Норма обеспеченности специализированными объектами социального обеспечения и размер их земельного участка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1620"/>
        <w:gridCol w:w="1260"/>
        <w:gridCol w:w="3060"/>
      </w:tblGrid>
      <w:tr w:rsidR="009A01E9" w:rsidRPr="000E518F">
        <w:tc>
          <w:tcPr>
            <w:tcW w:w="3348" w:type="dxa"/>
            <w:vAlign w:val="center"/>
          </w:tcPr>
          <w:p w:rsidR="009A01E9" w:rsidRPr="000E518F" w:rsidRDefault="009A01E9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vAlign w:val="center"/>
          </w:tcPr>
          <w:p w:rsidR="009A01E9" w:rsidRPr="000E518F" w:rsidRDefault="009A01E9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260" w:type="dxa"/>
          </w:tcPr>
          <w:p w:rsidR="009A01E9" w:rsidRPr="000E518F" w:rsidRDefault="009A01E9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60" w:type="dxa"/>
            <w:vAlign w:val="center"/>
          </w:tcPr>
          <w:p w:rsidR="009A01E9" w:rsidRPr="000E518F" w:rsidRDefault="009A01E9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9A01E9" w:rsidRPr="000E518F">
        <w:tc>
          <w:tcPr>
            <w:tcW w:w="3348" w:type="dxa"/>
            <w:vAlign w:val="center"/>
          </w:tcPr>
          <w:p w:rsidR="009A01E9" w:rsidRPr="000E518F" w:rsidRDefault="009A01E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Дом-интернат для престарелых, ветеранов войны и труда (с 60 лет)</w:t>
            </w:r>
          </w:p>
        </w:tc>
        <w:tc>
          <w:tcPr>
            <w:tcW w:w="1620" w:type="dxa"/>
            <w:vAlign w:val="center"/>
          </w:tcPr>
          <w:p w:rsidR="009A01E9" w:rsidRPr="000E518F" w:rsidRDefault="009A01E9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260" w:type="dxa"/>
            <w:vAlign w:val="center"/>
          </w:tcPr>
          <w:p w:rsidR="009A01E9" w:rsidRPr="000E518F" w:rsidRDefault="009A01E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на 10000 чел.</w:t>
            </w:r>
          </w:p>
        </w:tc>
        <w:tc>
          <w:tcPr>
            <w:tcW w:w="3060" w:type="dxa"/>
          </w:tcPr>
          <w:p w:rsidR="009A01E9" w:rsidRPr="000E518F" w:rsidRDefault="009A01E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0E518F">
        <w:tc>
          <w:tcPr>
            <w:tcW w:w="3348" w:type="dxa"/>
            <w:vAlign w:val="center"/>
          </w:tcPr>
          <w:p w:rsidR="009A01E9" w:rsidRPr="000E518F" w:rsidRDefault="009A01E9" w:rsidP="00D73B88">
            <w:pPr>
              <w:snapToGrid w:val="0"/>
              <w:rPr>
                <w:spacing w:val="-4"/>
                <w:sz w:val="20"/>
                <w:szCs w:val="20"/>
              </w:rPr>
            </w:pPr>
            <w:r w:rsidRPr="000E518F">
              <w:rPr>
                <w:spacing w:val="-4"/>
                <w:sz w:val="20"/>
                <w:szCs w:val="20"/>
              </w:rPr>
              <w:t>Дом-интернат для взрослых с физическими нарушениями (с 18 лет)</w:t>
            </w:r>
          </w:p>
        </w:tc>
        <w:tc>
          <w:tcPr>
            <w:tcW w:w="1620" w:type="dxa"/>
            <w:vAlign w:val="center"/>
          </w:tcPr>
          <w:p w:rsidR="009A01E9" w:rsidRPr="000E518F" w:rsidRDefault="009A01E9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60" w:type="dxa"/>
            <w:vAlign w:val="center"/>
          </w:tcPr>
          <w:p w:rsidR="009A01E9" w:rsidRPr="000E518F" w:rsidRDefault="009A01E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0E518F" w:rsidRDefault="009A01E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0E518F">
        <w:tc>
          <w:tcPr>
            <w:tcW w:w="3348" w:type="dxa"/>
          </w:tcPr>
          <w:p w:rsidR="009A01E9" w:rsidRPr="000E518F" w:rsidRDefault="009A01E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Дом-интернат для детей инвалидов</w:t>
            </w:r>
          </w:p>
        </w:tc>
        <w:tc>
          <w:tcPr>
            <w:tcW w:w="1620" w:type="dxa"/>
            <w:vAlign w:val="center"/>
          </w:tcPr>
          <w:p w:rsidR="009A01E9" w:rsidRPr="000E518F" w:rsidRDefault="009A01E9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60" w:type="dxa"/>
            <w:vAlign w:val="center"/>
          </w:tcPr>
          <w:p w:rsidR="009A01E9" w:rsidRPr="000E518F" w:rsidRDefault="009A01E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на 10000 чел.</w:t>
            </w:r>
          </w:p>
        </w:tc>
        <w:tc>
          <w:tcPr>
            <w:tcW w:w="3060" w:type="dxa"/>
          </w:tcPr>
          <w:p w:rsidR="009A01E9" w:rsidRPr="000E518F" w:rsidRDefault="009A01E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0E518F">
        <w:tc>
          <w:tcPr>
            <w:tcW w:w="3348" w:type="dxa"/>
          </w:tcPr>
          <w:p w:rsidR="009A01E9" w:rsidRPr="000E518F" w:rsidRDefault="009A01E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Детские дома-интернаты  </w:t>
            </w:r>
          </w:p>
          <w:p w:rsidR="009A01E9" w:rsidRPr="000E518F" w:rsidRDefault="009A01E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(от 4до17 лет)</w:t>
            </w:r>
          </w:p>
        </w:tc>
        <w:tc>
          <w:tcPr>
            <w:tcW w:w="1620" w:type="dxa"/>
            <w:vAlign w:val="center"/>
          </w:tcPr>
          <w:p w:rsidR="009A01E9" w:rsidRPr="000E518F" w:rsidRDefault="009A01E9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9A01E9" w:rsidRPr="000E518F" w:rsidRDefault="009A01E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0E518F" w:rsidRDefault="009A01E9" w:rsidP="00D73B88">
            <w:pPr>
              <w:jc w:val="both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На одного воспитанника (вне зависимости от вместимости): не менее 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0E518F">
                <w:rPr>
                  <w:b/>
                  <w:sz w:val="20"/>
                  <w:szCs w:val="20"/>
                </w:rPr>
                <w:t>150 кв. м</w:t>
              </w:r>
            </w:smartTag>
            <w:r w:rsidRPr="000E518F">
              <w:rPr>
                <w:b/>
                <w:sz w:val="20"/>
                <w:szCs w:val="20"/>
              </w:rPr>
              <w:t>, не считая площади хозяйственной зоны и площади застройки.</w:t>
            </w:r>
          </w:p>
        </w:tc>
      </w:tr>
      <w:tr w:rsidR="009A01E9" w:rsidRPr="000E518F">
        <w:tc>
          <w:tcPr>
            <w:tcW w:w="3348" w:type="dxa"/>
          </w:tcPr>
          <w:p w:rsidR="009A01E9" w:rsidRPr="000E518F" w:rsidRDefault="009A01E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Реабилитационный центр для детей и   подростков с ограниченными возможностями</w:t>
            </w:r>
          </w:p>
        </w:tc>
        <w:tc>
          <w:tcPr>
            <w:tcW w:w="1620" w:type="dxa"/>
            <w:vAlign w:val="center"/>
          </w:tcPr>
          <w:p w:rsidR="009A01E9" w:rsidRPr="000E518F" w:rsidRDefault="009A01E9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9A01E9" w:rsidRPr="000E518F" w:rsidRDefault="009A01E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центров на 1000 детей</w:t>
            </w:r>
          </w:p>
        </w:tc>
        <w:tc>
          <w:tcPr>
            <w:tcW w:w="3060" w:type="dxa"/>
          </w:tcPr>
          <w:p w:rsidR="009A01E9" w:rsidRPr="000E518F" w:rsidRDefault="009A01E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0E518F">
        <w:tc>
          <w:tcPr>
            <w:tcW w:w="3348" w:type="dxa"/>
          </w:tcPr>
          <w:p w:rsidR="009A01E9" w:rsidRPr="000E518F" w:rsidRDefault="009A01E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Территориальный центр социальной помощи семье и детям</w:t>
            </w:r>
          </w:p>
        </w:tc>
        <w:tc>
          <w:tcPr>
            <w:tcW w:w="1620" w:type="dxa"/>
            <w:vAlign w:val="center"/>
          </w:tcPr>
          <w:p w:rsidR="009A01E9" w:rsidRPr="000E518F" w:rsidRDefault="009A01E9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9A01E9" w:rsidRPr="000E518F" w:rsidRDefault="009A01E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центров на 50000 чел.</w:t>
            </w:r>
          </w:p>
        </w:tc>
        <w:tc>
          <w:tcPr>
            <w:tcW w:w="3060" w:type="dxa"/>
          </w:tcPr>
          <w:p w:rsidR="009A01E9" w:rsidRPr="000E518F" w:rsidRDefault="009A01E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0E518F">
        <w:tc>
          <w:tcPr>
            <w:tcW w:w="3348" w:type="dxa"/>
          </w:tcPr>
          <w:p w:rsidR="009A01E9" w:rsidRPr="000E518F" w:rsidRDefault="009A01E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Психоневрологические интернаты  (с 18 лет)</w:t>
            </w:r>
          </w:p>
        </w:tc>
        <w:tc>
          <w:tcPr>
            <w:tcW w:w="1620" w:type="dxa"/>
            <w:vAlign w:val="center"/>
          </w:tcPr>
          <w:p w:rsidR="009A01E9" w:rsidRPr="000E518F" w:rsidRDefault="009A01E9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9A01E9" w:rsidRPr="000E518F" w:rsidRDefault="009A01E9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0E518F" w:rsidRDefault="009A01E9" w:rsidP="00D73B88">
            <w:pPr>
              <w:jc w:val="both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9A01E9" w:rsidRPr="000E518F" w:rsidRDefault="009A01E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до 200 - </w:t>
            </w:r>
            <w:smartTag w:uri="urn:schemas-microsoft-com:office:smarttags" w:element="metricconverter">
              <w:smartTagPr>
                <w:attr w:name="ProductID" w:val="125 м2"/>
              </w:smartTagPr>
              <w:r w:rsidRPr="000E518F">
                <w:rPr>
                  <w:b/>
                  <w:sz w:val="20"/>
                  <w:szCs w:val="20"/>
                </w:rPr>
                <w:t>125 м2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</w:p>
          <w:p w:rsidR="009A01E9" w:rsidRPr="000E518F" w:rsidRDefault="009A01E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св. 200 до 400 – 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0E518F">
                <w:rPr>
                  <w:b/>
                  <w:sz w:val="20"/>
                  <w:szCs w:val="20"/>
                </w:rPr>
                <w:t>100 м2</w:t>
              </w:r>
            </w:smartTag>
            <w:r w:rsidRPr="000E518F">
              <w:rPr>
                <w:b/>
                <w:sz w:val="20"/>
                <w:szCs w:val="20"/>
              </w:rPr>
              <w:t>;</w:t>
            </w:r>
          </w:p>
          <w:p w:rsidR="009A01E9" w:rsidRPr="000E518F" w:rsidRDefault="009A01E9" w:rsidP="00D73B88">
            <w:pPr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св. 400 до 600 – </w:t>
            </w:r>
            <w:smartTag w:uri="urn:schemas-microsoft-com:office:smarttags" w:element="metricconverter">
              <w:smartTagPr>
                <w:attr w:name="ProductID" w:val="80 м2"/>
              </w:smartTagPr>
              <w:r w:rsidRPr="000E518F">
                <w:rPr>
                  <w:b/>
                  <w:sz w:val="20"/>
                  <w:szCs w:val="20"/>
                </w:rPr>
                <w:t>80 м2</w:t>
              </w:r>
            </w:smartTag>
            <w:r w:rsidRPr="000E518F">
              <w:rPr>
                <w:b/>
                <w:sz w:val="20"/>
                <w:szCs w:val="20"/>
              </w:rPr>
              <w:t>.</w:t>
            </w:r>
          </w:p>
        </w:tc>
      </w:tr>
    </w:tbl>
    <w:p w:rsidR="00134940" w:rsidRPr="00D573C3" w:rsidRDefault="00134940" w:rsidP="007F53E1">
      <w:pPr>
        <w:ind w:firstLine="709"/>
        <w:rPr>
          <w:b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D573C3" w:rsidTr="000E518F">
        <w:trPr>
          <w:trHeight w:val="532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0E518F" w:rsidRDefault="00D66926" w:rsidP="007F53E1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11" w:name="_Toc98766701"/>
            <w:r w:rsidRPr="000E518F">
              <w:rPr>
                <w:rFonts w:ascii="Times New Roman" w:hAnsi="Times New Roman"/>
                <w:i w:val="0"/>
                <w:sz w:val="24"/>
                <w:szCs w:val="24"/>
              </w:rPr>
              <w:t>3.3</w:t>
            </w:r>
            <w:r w:rsidR="007F53E1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0E518F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0E518F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с учетом потребностей</w:t>
            </w:r>
            <w:r w:rsidR="000E518F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0E518F">
              <w:rPr>
                <w:rFonts w:ascii="Times New Roman" w:hAnsi="Times New Roman"/>
                <w:i w:val="0"/>
                <w:sz w:val="24"/>
                <w:szCs w:val="24"/>
              </w:rPr>
              <w:t>маломобильных групп населения</w:t>
            </w:r>
            <w:bookmarkEnd w:id="11"/>
          </w:p>
        </w:tc>
      </w:tr>
    </w:tbl>
    <w:p w:rsidR="006D4279" w:rsidRPr="00D573C3" w:rsidRDefault="00D66926" w:rsidP="007F53E1">
      <w:pPr>
        <w:ind w:firstLine="709"/>
        <w:jc w:val="both"/>
      </w:pPr>
      <w:r w:rsidRPr="00D573C3">
        <w:rPr>
          <w:b/>
        </w:rPr>
        <w:t>3.3</w:t>
      </w:r>
      <w:r w:rsidR="006D4279" w:rsidRPr="00D573C3">
        <w:rPr>
          <w:b/>
        </w:rPr>
        <w:t xml:space="preserve">.1. </w:t>
      </w:r>
      <w:r w:rsidR="00C71B18" w:rsidRPr="00D573C3">
        <w:rPr>
          <w:b/>
        </w:rPr>
        <w:t>Специализированные жилые дома или группа квартир для инвалидов колясочников (</w:t>
      </w:r>
      <w:r w:rsidR="00C71B18" w:rsidRPr="00D573C3">
        <w:t>кол. чел. на 1000 чел. населения</w:t>
      </w:r>
      <w:r w:rsidR="00C71B18" w:rsidRPr="00D573C3">
        <w:rPr>
          <w:b/>
        </w:rPr>
        <w:t>) - 0,5 чел.</w:t>
      </w:r>
    </w:p>
    <w:p w:rsidR="00C71B18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3.3</w:t>
      </w:r>
      <w:r w:rsidR="006D4279" w:rsidRPr="00D573C3">
        <w:rPr>
          <w:b/>
        </w:rPr>
        <w:t xml:space="preserve">.2. </w:t>
      </w:r>
      <w:r w:rsidR="00C71B18" w:rsidRPr="00D573C3">
        <w:rPr>
          <w:b/>
        </w:rPr>
        <w:t>Количество мест парковки для индивидуального автотранспорта инвалида      (не менее):</w:t>
      </w:r>
    </w:p>
    <w:tbl>
      <w:tblPr>
        <w:tblW w:w="0" w:type="auto"/>
        <w:tblInd w:w="-5" w:type="dxa"/>
        <w:tblLayout w:type="fixed"/>
        <w:tblLook w:val="0000"/>
      </w:tblPr>
      <w:tblGrid>
        <w:gridCol w:w="4082"/>
        <w:gridCol w:w="1620"/>
        <w:gridCol w:w="2491"/>
        <w:gridCol w:w="1338"/>
      </w:tblGrid>
      <w:tr w:rsidR="00C71B18" w:rsidRPr="000E518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0E518F" w:rsidRDefault="00C71B18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Место размещения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0E518F" w:rsidRDefault="00C71B18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0E518F" w:rsidRDefault="00C71B18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B18" w:rsidRPr="000E518F" w:rsidRDefault="00C71B18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Примечание</w:t>
            </w:r>
          </w:p>
        </w:tc>
      </w:tr>
      <w:tr w:rsidR="00C71B18" w:rsidRPr="000E518F">
        <w:trPr>
          <w:cantSplit/>
          <w:trHeight w:hRule="exact" w:val="748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0E518F" w:rsidRDefault="00C71B18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на открытых стоянках для кратковременного хранения легковых автомобилей около учреждений и предприятий обслуживания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0E518F" w:rsidRDefault="00C71B18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0E518F" w:rsidRDefault="00C71B18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0E518F" w:rsidRDefault="00C71B18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 не менее одного места.</w:t>
            </w:r>
          </w:p>
        </w:tc>
      </w:tr>
      <w:tr w:rsidR="00C71B18" w:rsidRPr="000E518F">
        <w:trPr>
          <w:cantSplit/>
          <w:trHeight w:hRule="exact" w:val="716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0E518F" w:rsidRDefault="00C71B18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на открытых стоянках для кратковременного хранения легковых автомобилей при специализированных зданиях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0E518F" w:rsidRDefault="00C71B18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0E518F" w:rsidRDefault="00C71B18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0E518F" w:rsidRDefault="00C71B18" w:rsidP="00D73B88">
            <w:pPr>
              <w:rPr>
                <w:sz w:val="20"/>
                <w:szCs w:val="20"/>
              </w:rPr>
            </w:pPr>
          </w:p>
        </w:tc>
      </w:tr>
      <w:tr w:rsidR="00C71B18" w:rsidRPr="000E518F">
        <w:trPr>
          <w:cantSplit/>
          <w:trHeight w:hRule="exact" w:val="982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0E518F" w:rsidRDefault="00C71B18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на открытых стоянках для кратковременного хранения легковых автомобилей около учреждений, специализирующихся на лечении опорно-двигательного аппарата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0E518F" w:rsidRDefault="00C71B18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0E518F" w:rsidRDefault="00C71B18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0E518F" w:rsidRDefault="00C71B18" w:rsidP="00D73B88">
            <w:pPr>
              <w:rPr>
                <w:sz w:val="20"/>
                <w:szCs w:val="20"/>
              </w:rPr>
            </w:pPr>
          </w:p>
        </w:tc>
      </w:tr>
    </w:tbl>
    <w:p w:rsidR="00C71B18" w:rsidRPr="00D573C3" w:rsidRDefault="00D66926" w:rsidP="00D73B88">
      <w:pPr>
        <w:ind w:firstLine="709"/>
        <w:jc w:val="both"/>
        <w:rPr>
          <w:b/>
        </w:rPr>
      </w:pPr>
      <w:r w:rsidRPr="00D573C3">
        <w:rPr>
          <w:b/>
        </w:rPr>
        <w:t>3.3</w:t>
      </w:r>
      <w:r w:rsidR="006D4279" w:rsidRPr="00D573C3">
        <w:rPr>
          <w:b/>
        </w:rPr>
        <w:t xml:space="preserve">.3. </w:t>
      </w:r>
      <w:r w:rsidR="00C71B18" w:rsidRPr="00D573C3">
        <w:rPr>
          <w:b/>
        </w:rPr>
        <w:t xml:space="preserve">Расстояние от жилого дома до мест хранения индивидуального автотранспорта инвалида не более – </w:t>
      </w:r>
      <w:smartTag w:uri="urn:schemas-microsoft-com:office:smarttags" w:element="metricconverter">
        <w:smartTagPr>
          <w:attr w:name="ProductID" w:val="100 м"/>
        </w:smartTagPr>
        <w:r w:rsidR="00C71B18" w:rsidRPr="00D573C3">
          <w:rPr>
            <w:b/>
          </w:rPr>
          <w:t>100 м</w:t>
        </w:r>
      </w:smartTag>
      <w:r w:rsidR="00C71B18" w:rsidRPr="00D573C3">
        <w:rPr>
          <w:b/>
        </w:rPr>
        <w:t xml:space="preserve">; и не менее – </w:t>
      </w:r>
      <w:smartTag w:uri="urn:schemas-microsoft-com:office:smarttags" w:element="metricconverter">
        <w:smartTagPr>
          <w:attr w:name="ProductID" w:val="10 м"/>
        </w:smartTagPr>
        <w:r w:rsidR="00C71B18" w:rsidRPr="00D573C3">
          <w:rPr>
            <w:b/>
          </w:rPr>
          <w:t>10 м</w:t>
        </w:r>
      </w:smartTag>
      <w:r w:rsidR="00C71B18" w:rsidRPr="00D573C3">
        <w:rPr>
          <w:b/>
        </w:rPr>
        <w:t>.</w:t>
      </w:r>
    </w:p>
    <w:p w:rsidR="006D4279" w:rsidRPr="00D573C3" w:rsidRDefault="00D66926" w:rsidP="00D73B88">
      <w:pPr>
        <w:ind w:firstLine="709"/>
        <w:jc w:val="both"/>
        <w:rPr>
          <w:b/>
        </w:rPr>
      </w:pPr>
      <w:r w:rsidRPr="00D573C3">
        <w:rPr>
          <w:b/>
        </w:rPr>
        <w:t>3.3</w:t>
      </w:r>
      <w:r w:rsidR="006D4279" w:rsidRPr="00D573C3">
        <w:rPr>
          <w:b/>
        </w:rPr>
        <w:t xml:space="preserve">.4. </w:t>
      </w:r>
      <w:r w:rsidR="00C71B18" w:rsidRPr="00D573C3">
        <w:rPr>
          <w:b/>
        </w:rPr>
        <w:t xml:space="preserve">Расстояние от входа в общественное здание, доступное для инвалидов,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100 м"/>
        </w:smartTagPr>
        <w:r w:rsidR="00C71B18" w:rsidRPr="00D573C3">
          <w:rPr>
            <w:b/>
          </w:rPr>
          <w:t>100 м</w:t>
        </w:r>
      </w:smartTag>
      <w:r w:rsidR="00C71B18" w:rsidRPr="00D573C3">
        <w:rPr>
          <w:b/>
        </w:rPr>
        <w:t>.</w:t>
      </w:r>
    </w:p>
    <w:p w:rsidR="006D4279" w:rsidRPr="00D573C3" w:rsidRDefault="00D66926" w:rsidP="00D73B88">
      <w:pPr>
        <w:ind w:firstLine="709"/>
        <w:jc w:val="both"/>
        <w:rPr>
          <w:b/>
        </w:rPr>
      </w:pPr>
      <w:r w:rsidRPr="00D573C3">
        <w:rPr>
          <w:b/>
        </w:rPr>
        <w:t>3.3</w:t>
      </w:r>
      <w:r w:rsidR="006D4279" w:rsidRPr="00D573C3">
        <w:rPr>
          <w:b/>
        </w:rPr>
        <w:t xml:space="preserve">.5. </w:t>
      </w:r>
      <w:r w:rsidR="00C71B18" w:rsidRPr="00D573C3">
        <w:rPr>
          <w:b/>
        </w:rPr>
        <w:t xml:space="preserve">Расстояние от жилых зданий, в которых проживают инвалиды,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300 м"/>
        </w:smartTagPr>
        <w:r w:rsidR="00C71B18" w:rsidRPr="00D573C3">
          <w:rPr>
            <w:b/>
          </w:rPr>
          <w:t>300 м</w:t>
        </w:r>
      </w:smartTag>
      <w:r w:rsidR="00C71B18" w:rsidRPr="00D573C3">
        <w:rPr>
          <w:b/>
        </w:rPr>
        <w:t>.</w:t>
      </w:r>
    </w:p>
    <w:p w:rsidR="006D4279" w:rsidRPr="00D573C3" w:rsidRDefault="00D66926" w:rsidP="00D73B88">
      <w:pPr>
        <w:ind w:firstLine="709"/>
        <w:jc w:val="both"/>
        <w:rPr>
          <w:b/>
        </w:rPr>
      </w:pPr>
      <w:r w:rsidRPr="00D573C3">
        <w:rPr>
          <w:b/>
        </w:rPr>
        <w:t>3.3</w:t>
      </w:r>
      <w:r w:rsidR="006D4279" w:rsidRPr="00D573C3">
        <w:rPr>
          <w:b/>
        </w:rPr>
        <w:t xml:space="preserve">.6. </w:t>
      </w:r>
      <w:r w:rsidR="00C71B18" w:rsidRPr="00D573C3">
        <w:rPr>
          <w:b/>
        </w:rPr>
        <w:t>Размер машино-места для парковки индивидуального транспорта инвалида, без учета площади проездов (</w:t>
      </w:r>
      <w:r w:rsidR="00C71B18" w:rsidRPr="00D573C3">
        <w:t>м2 на 1 машино-место</w:t>
      </w:r>
      <w:r w:rsidR="00C71B18" w:rsidRPr="00D573C3">
        <w:rPr>
          <w:b/>
        </w:rPr>
        <w:t xml:space="preserve">) - </w:t>
      </w:r>
      <w:smartTag w:uri="urn:schemas-microsoft-com:office:smarttags" w:element="metricconverter">
        <w:smartTagPr>
          <w:attr w:name="ProductID" w:val="17,5 м2"/>
        </w:smartTagPr>
        <w:r w:rsidR="00C71B18" w:rsidRPr="00D573C3">
          <w:rPr>
            <w:b/>
          </w:rPr>
          <w:t>17,5 м2</w:t>
        </w:r>
      </w:smartTag>
      <w:r w:rsidR="00C71B18" w:rsidRPr="00D573C3">
        <w:rPr>
          <w:b/>
        </w:rPr>
        <w:t>.</w:t>
      </w:r>
    </w:p>
    <w:p w:rsidR="006D4279" w:rsidRPr="000E518F" w:rsidRDefault="00D66926" w:rsidP="00D73B88">
      <w:pPr>
        <w:ind w:firstLine="709"/>
        <w:jc w:val="both"/>
        <w:rPr>
          <w:b/>
        </w:rPr>
      </w:pPr>
      <w:r w:rsidRPr="00D573C3">
        <w:rPr>
          <w:b/>
        </w:rPr>
        <w:t>3.3</w:t>
      </w:r>
      <w:r w:rsidR="006D4279" w:rsidRPr="00D573C3">
        <w:rPr>
          <w:b/>
        </w:rPr>
        <w:t xml:space="preserve">.7. </w:t>
      </w:r>
      <w:r w:rsidR="00C71B18" w:rsidRPr="00D573C3">
        <w:rPr>
          <w:b/>
        </w:rPr>
        <w:t>Размер земельного участка крытого бокса для хранения индивидуального транспорта инвалида (</w:t>
      </w:r>
      <w:r w:rsidR="00C71B18" w:rsidRPr="00D573C3">
        <w:t>м2 на 1 машино-мест</w:t>
      </w:r>
      <w:r w:rsidR="003A15BB" w:rsidRPr="00D573C3">
        <w:t>о</w:t>
      </w:r>
      <w:r w:rsidR="00C71B18" w:rsidRPr="00D573C3">
        <w:rPr>
          <w:b/>
        </w:rPr>
        <w:t xml:space="preserve">) – </w:t>
      </w:r>
      <w:smartTag w:uri="urn:schemas-microsoft-com:office:smarttags" w:element="metricconverter">
        <w:smartTagPr>
          <w:attr w:name="ProductID" w:val="21 м2"/>
        </w:smartTagPr>
        <w:r w:rsidR="00C71B18" w:rsidRPr="00D573C3">
          <w:rPr>
            <w:b/>
          </w:rPr>
          <w:t>21 м2</w:t>
        </w:r>
      </w:smartTag>
      <w:r w:rsidR="00C71B18" w:rsidRPr="00D573C3">
        <w:rPr>
          <w:b/>
        </w:rPr>
        <w:t>.</w:t>
      </w:r>
    </w:p>
    <w:p w:rsidR="006D4279" w:rsidRPr="000E518F" w:rsidRDefault="00D66926" w:rsidP="00D73B88">
      <w:pPr>
        <w:ind w:firstLine="709"/>
        <w:jc w:val="both"/>
        <w:rPr>
          <w:b/>
        </w:rPr>
      </w:pPr>
      <w:r w:rsidRPr="00D573C3">
        <w:rPr>
          <w:b/>
        </w:rPr>
        <w:t>3.3</w:t>
      </w:r>
      <w:r w:rsidR="006D4279" w:rsidRPr="00D573C3">
        <w:rPr>
          <w:b/>
        </w:rPr>
        <w:t xml:space="preserve">.8. </w:t>
      </w:r>
      <w:r w:rsidR="00C71B18" w:rsidRPr="00D573C3">
        <w:rPr>
          <w:b/>
        </w:rPr>
        <w:t xml:space="preserve">Ширина зоны для парковки автомобиля инвалида (не менее) - </w:t>
      </w:r>
      <w:smartTag w:uri="urn:schemas-microsoft-com:office:smarttags" w:element="metricconverter">
        <w:smartTagPr>
          <w:attr w:name="ProductID" w:val="3,5 м"/>
        </w:smartTagPr>
        <w:r w:rsidR="00C71B18" w:rsidRPr="00D573C3">
          <w:rPr>
            <w:b/>
          </w:rPr>
          <w:t>3,5 м</w:t>
        </w:r>
      </w:smartTag>
      <w:r w:rsidR="00C71B18" w:rsidRPr="00D573C3">
        <w:rPr>
          <w:b/>
        </w:rPr>
        <w:t>.</w:t>
      </w:r>
    </w:p>
    <w:p w:rsidR="00C71B18" w:rsidRPr="00D573C3" w:rsidRDefault="00D66926" w:rsidP="00D73B88">
      <w:pPr>
        <w:ind w:firstLine="709"/>
        <w:jc w:val="both"/>
        <w:rPr>
          <w:b/>
        </w:rPr>
      </w:pPr>
      <w:r w:rsidRPr="00D573C3">
        <w:rPr>
          <w:b/>
        </w:rPr>
        <w:t>3.3</w:t>
      </w:r>
      <w:r w:rsidR="00C71B18" w:rsidRPr="00D573C3">
        <w:rPr>
          <w:b/>
        </w:rPr>
        <w:t>.9. Стоянки с м</w:t>
      </w:r>
      <w:bookmarkStart w:id="12" w:name="OCRUncertain388"/>
      <w:r w:rsidR="00C71B18" w:rsidRPr="00D573C3">
        <w:rPr>
          <w:b/>
        </w:rPr>
        <w:t>е</w:t>
      </w:r>
      <w:bookmarkEnd w:id="12"/>
      <w:r w:rsidR="00C71B18" w:rsidRPr="00D573C3">
        <w:rPr>
          <w:b/>
        </w:rPr>
        <w:t>стами для автомобил</w:t>
      </w:r>
      <w:bookmarkStart w:id="13" w:name="OCRUncertain389"/>
      <w:r w:rsidR="00C71B18" w:rsidRPr="00D573C3">
        <w:rPr>
          <w:b/>
        </w:rPr>
        <w:t>е</w:t>
      </w:r>
      <w:bookmarkEnd w:id="13"/>
      <w:r w:rsidR="00C71B18" w:rsidRPr="00D573C3">
        <w:rPr>
          <w:b/>
        </w:rPr>
        <w:t xml:space="preserve">й </w:t>
      </w:r>
      <w:bookmarkStart w:id="14" w:name="OCRUncertain390"/>
      <w:r w:rsidR="00C71B18" w:rsidRPr="00D573C3">
        <w:rPr>
          <w:b/>
        </w:rPr>
        <w:t>инвалидов</w:t>
      </w:r>
      <w:bookmarkEnd w:id="14"/>
      <w:r w:rsidR="00C71B18" w:rsidRPr="00D573C3">
        <w:rPr>
          <w:b/>
        </w:rPr>
        <w:t xml:space="preserve"> д</w:t>
      </w:r>
      <w:bookmarkStart w:id="15" w:name="OCRUncertain391"/>
      <w:r w:rsidR="00C71B18" w:rsidRPr="00D573C3">
        <w:rPr>
          <w:b/>
        </w:rPr>
        <w:t>о</w:t>
      </w:r>
      <w:bookmarkEnd w:id="15"/>
      <w:r w:rsidR="00C71B18" w:rsidRPr="00D573C3">
        <w:rPr>
          <w:b/>
        </w:rPr>
        <w:t>лжны располагаться на расстоянии не бол</w:t>
      </w:r>
      <w:bookmarkStart w:id="16" w:name="OCRUncertain392"/>
      <w:r w:rsidR="00C71B18" w:rsidRPr="00D573C3">
        <w:rPr>
          <w:b/>
        </w:rPr>
        <w:t>ее</w:t>
      </w:r>
      <w:bookmarkEnd w:id="16"/>
      <w:r w:rsidR="00C71B18" w:rsidRPr="00D573C3">
        <w:rPr>
          <w:b/>
          <w:lang w:val="ru-RU"/>
        </w:rPr>
        <w:t xml:space="preserve"> </w:t>
      </w:r>
      <w:smartTag w:uri="urn:schemas-microsoft-com:office:smarttags" w:element="metricconverter">
        <w:smartTagPr>
          <w:attr w:name="ProductID" w:val="50 м"/>
        </w:smartTagPr>
        <w:r w:rsidR="00C71B18" w:rsidRPr="00D573C3">
          <w:rPr>
            <w:b/>
            <w:lang w:val="ru-RU"/>
          </w:rPr>
          <w:t>50</w:t>
        </w:r>
        <w:r w:rsidR="00C71B18" w:rsidRPr="00D573C3">
          <w:rPr>
            <w:b/>
          </w:rPr>
          <w:t xml:space="preserve"> </w:t>
        </w:r>
        <w:bookmarkStart w:id="17" w:name="OCRUncertain393"/>
        <w:r w:rsidR="00C71B18" w:rsidRPr="00D573C3">
          <w:rPr>
            <w:b/>
          </w:rPr>
          <w:t>м</w:t>
        </w:r>
      </w:smartTag>
      <w:bookmarkEnd w:id="17"/>
      <w:r w:rsidR="00C71B18" w:rsidRPr="00D573C3">
        <w:rPr>
          <w:b/>
        </w:rPr>
        <w:t xml:space="preserve"> от общ</w:t>
      </w:r>
      <w:bookmarkStart w:id="18" w:name="OCRUncertain394"/>
      <w:r w:rsidR="00C71B18" w:rsidRPr="00D573C3">
        <w:rPr>
          <w:b/>
        </w:rPr>
        <w:t>е</w:t>
      </w:r>
      <w:bookmarkEnd w:id="18"/>
      <w:r w:rsidR="00C71B18" w:rsidRPr="00D573C3">
        <w:rPr>
          <w:b/>
        </w:rPr>
        <w:t>ств</w:t>
      </w:r>
      <w:bookmarkStart w:id="19" w:name="OCRUncertain395"/>
      <w:r w:rsidR="00C71B18" w:rsidRPr="00D573C3">
        <w:rPr>
          <w:b/>
        </w:rPr>
        <w:t>е</w:t>
      </w:r>
      <w:bookmarkEnd w:id="19"/>
      <w:r w:rsidR="00C71B18" w:rsidRPr="00D573C3">
        <w:rPr>
          <w:b/>
        </w:rPr>
        <w:t>нных зданий, сооруж</w:t>
      </w:r>
      <w:bookmarkStart w:id="20" w:name="OCRUncertain396"/>
      <w:r w:rsidR="00C71B18" w:rsidRPr="00D573C3">
        <w:rPr>
          <w:b/>
        </w:rPr>
        <w:t>е</w:t>
      </w:r>
      <w:bookmarkEnd w:id="20"/>
      <w:r w:rsidR="00C71B18" w:rsidRPr="00D573C3">
        <w:rPr>
          <w:b/>
        </w:rPr>
        <w:t>ний, а такж</w:t>
      </w:r>
      <w:bookmarkStart w:id="21" w:name="OCRUncertain401"/>
      <w:r w:rsidR="00C71B18" w:rsidRPr="00D573C3">
        <w:rPr>
          <w:b/>
        </w:rPr>
        <w:t>е</w:t>
      </w:r>
      <w:bookmarkEnd w:id="21"/>
      <w:r w:rsidR="00C71B18" w:rsidRPr="00D573C3">
        <w:rPr>
          <w:b/>
        </w:rPr>
        <w:t xml:space="preserve"> от входов на т</w:t>
      </w:r>
      <w:bookmarkStart w:id="22" w:name="OCRUncertain402"/>
      <w:r w:rsidR="00C71B18" w:rsidRPr="00D573C3">
        <w:rPr>
          <w:b/>
        </w:rPr>
        <w:t>е</w:t>
      </w:r>
      <w:bookmarkEnd w:id="22"/>
      <w:r w:rsidR="00C71B18" w:rsidRPr="00D573C3">
        <w:rPr>
          <w:b/>
        </w:rPr>
        <w:t xml:space="preserve">рритории предприятий, </w:t>
      </w:r>
      <w:bookmarkStart w:id="23" w:name="OCRUncertain403"/>
      <w:r w:rsidR="00C71B18" w:rsidRPr="00D573C3">
        <w:rPr>
          <w:b/>
        </w:rPr>
        <w:t>и</w:t>
      </w:r>
      <w:bookmarkEnd w:id="23"/>
      <w:r w:rsidR="00C71B18" w:rsidRPr="00D573C3">
        <w:rPr>
          <w:b/>
        </w:rPr>
        <w:t>спользующих труд инвалидов.</w:t>
      </w:r>
    </w:p>
    <w:p w:rsidR="006D4279" w:rsidRPr="00D573C3" w:rsidRDefault="006D4279" w:rsidP="007F53E1">
      <w:pPr>
        <w:ind w:firstLine="709"/>
        <w:rPr>
          <w:b/>
          <w:shd w:val="clear" w:color="auto" w:fill="FFFF99"/>
        </w:rPr>
      </w:pPr>
    </w:p>
    <w:tbl>
      <w:tblPr>
        <w:tblW w:w="9478" w:type="dxa"/>
        <w:tblInd w:w="108" w:type="dxa"/>
        <w:tblLayout w:type="fixed"/>
        <w:tblLook w:val="0000"/>
      </w:tblPr>
      <w:tblGrid>
        <w:gridCol w:w="9478"/>
      </w:tblGrid>
      <w:tr w:rsidR="006D4279" w:rsidRPr="00D573C3" w:rsidTr="000E518F">
        <w:trPr>
          <w:trHeight w:val="648"/>
        </w:trPr>
        <w:tc>
          <w:tcPr>
            <w:tcW w:w="9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D4279" w:rsidRPr="000E518F" w:rsidRDefault="00D66926" w:rsidP="007F53E1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4" w:name="_Toc98766702"/>
            <w:r w:rsidRPr="000E518F">
              <w:rPr>
                <w:rFonts w:ascii="Times New Roman" w:hAnsi="Times New Roman"/>
                <w:i w:val="0"/>
                <w:sz w:val="24"/>
                <w:szCs w:val="24"/>
              </w:rPr>
              <w:t>3.4</w:t>
            </w:r>
            <w:r w:rsidR="007F53E1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0E518F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0E518F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рекреационных зон</w:t>
            </w:r>
            <w:bookmarkEnd w:id="24"/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3.4</w:t>
      </w:r>
      <w:r w:rsidR="006D4279" w:rsidRPr="00D573C3">
        <w:rPr>
          <w:b/>
        </w:rPr>
        <w:t>.1. Норма обеспеченности территории населенного пункта зелеными насаждениями общего пользования (</w:t>
      </w:r>
      <w:r w:rsidR="006D4279" w:rsidRPr="00D573C3">
        <w:t>м2 на 1 чел.</w:t>
      </w:r>
      <w:r w:rsidR="006D4279" w:rsidRPr="00D573C3">
        <w:rPr>
          <w:b/>
        </w:rPr>
        <w:t xml:space="preserve">) – </w:t>
      </w:r>
      <w:smartTag w:uri="urn:schemas-microsoft-com:office:smarttags" w:element="metricconverter">
        <w:smartTagPr>
          <w:attr w:name="ProductID" w:val="6 м2"/>
        </w:smartTagPr>
        <w:r w:rsidR="00C920B5" w:rsidRPr="00D573C3">
          <w:rPr>
            <w:b/>
          </w:rPr>
          <w:t xml:space="preserve">6 </w:t>
        </w:r>
        <w:r w:rsidR="006D4279" w:rsidRPr="00D573C3">
          <w:rPr>
            <w:b/>
          </w:rPr>
          <w:t>м2</w:t>
        </w:r>
      </w:smartTag>
      <w:r w:rsidR="006D4279" w:rsidRPr="00D573C3">
        <w:rPr>
          <w:b/>
        </w:rPr>
        <w:t>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3.4</w:t>
      </w:r>
      <w:r w:rsidR="006D4279" w:rsidRPr="00D573C3">
        <w:rPr>
          <w:b/>
        </w:rPr>
        <w:t>.2. Минимальная площадь территорий общего пользования (парки, скверы, сады):</w:t>
      </w:r>
    </w:p>
    <w:p w:rsidR="006D4279" w:rsidRPr="00D573C3" w:rsidRDefault="006D4279" w:rsidP="007F53E1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D573C3">
        <w:t>парков –</w:t>
      </w:r>
      <w:r w:rsidRPr="00D573C3">
        <w:rPr>
          <w:b/>
        </w:rPr>
        <w:t xml:space="preserve"> </w:t>
      </w:r>
      <w:smartTag w:uri="urn:schemas-microsoft-com:office:smarttags" w:element="metricconverter">
        <w:smartTagPr>
          <w:attr w:name="ProductID" w:val="10 га"/>
        </w:smartTagPr>
        <w:r w:rsidR="00861B32" w:rsidRPr="00D573C3">
          <w:rPr>
            <w:b/>
          </w:rPr>
          <w:t>10</w:t>
        </w:r>
        <w:r w:rsidRPr="00D573C3">
          <w:rPr>
            <w:b/>
          </w:rPr>
          <w:t xml:space="preserve"> га</w:t>
        </w:r>
      </w:smartTag>
      <w:r w:rsidRPr="00D573C3">
        <w:rPr>
          <w:b/>
        </w:rPr>
        <w:t>;</w:t>
      </w:r>
    </w:p>
    <w:p w:rsidR="006D4279" w:rsidRPr="00D573C3" w:rsidRDefault="006D4279" w:rsidP="007F53E1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D573C3">
        <w:t>садов</w:t>
      </w:r>
      <w:r w:rsidR="00C920B5" w:rsidRPr="00D573C3">
        <w:t xml:space="preserve"> </w:t>
      </w:r>
      <w:r w:rsidRPr="00D573C3">
        <w:rPr>
          <w:b/>
        </w:rPr>
        <w:t xml:space="preserve">– </w:t>
      </w:r>
      <w:smartTag w:uri="urn:schemas-microsoft-com:office:smarttags" w:element="metricconverter">
        <w:smartTagPr>
          <w:attr w:name="ProductID" w:val="3 га"/>
        </w:smartTagPr>
        <w:r w:rsidR="00861B32" w:rsidRPr="00D573C3">
          <w:rPr>
            <w:b/>
          </w:rPr>
          <w:t>3</w:t>
        </w:r>
        <w:r w:rsidRPr="00D573C3">
          <w:rPr>
            <w:b/>
          </w:rPr>
          <w:t xml:space="preserve"> га</w:t>
        </w:r>
      </w:smartTag>
      <w:r w:rsidRPr="00D573C3">
        <w:rPr>
          <w:b/>
        </w:rPr>
        <w:t>;</w:t>
      </w:r>
    </w:p>
    <w:p w:rsidR="006D4279" w:rsidRPr="00D573C3" w:rsidRDefault="006D4279" w:rsidP="007F53E1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D573C3">
        <w:t xml:space="preserve">скверов – </w:t>
      </w:r>
      <w:smartTag w:uri="urn:schemas-microsoft-com:office:smarttags" w:element="metricconverter">
        <w:smartTagPr>
          <w:attr w:name="ProductID" w:val="0,5 га"/>
        </w:smartTagPr>
        <w:r w:rsidRPr="00D573C3">
          <w:rPr>
            <w:b/>
          </w:rPr>
          <w:t>0,5 га</w:t>
        </w:r>
      </w:smartTag>
      <w:r w:rsidRPr="00D573C3">
        <w:rPr>
          <w:b/>
        </w:rPr>
        <w:t>.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Примечание:</w:t>
      </w:r>
      <w:r w:rsidRPr="00D573C3">
        <w:t xml:space="preserve"> В условиях реконструкции площадь территорий общего пользования может быть меньших размеров.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3.4</w:t>
      </w:r>
      <w:r w:rsidR="005C2EE8" w:rsidRPr="00D573C3">
        <w:rPr>
          <w:b/>
        </w:rPr>
        <w:t>.3. Процент озеленения</w:t>
      </w:r>
      <w:r w:rsidR="006D4279" w:rsidRPr="00D573C3">
        <w:rPr>
          <w:b/>
        </w:rPr>
        <w:t xml:space="preserve"> территории парков и садов (не менее) (</w:t>
      </w:r>
      <w:r w:rsidR="006D4279" w:rsidRPr="00D573C3">
        <w:t>% от общей площади парка, сада</w:t>
      </w:r>
      <w:r w:rsidR="006D4279" w:rsidRPr="00D573C3">
        <w:rPr>
          <w:b/>
        </w:rPr>
        <w:t>) – 70 %.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3.4</w:t>
      </w:r>
      <w:r w:rsidR="006D4279" w:rsidRPr="00D573C3">
        <w:rPr>
          <w:b/>
        </w:rPr>
        <w:t>.4. Расчетное число единовременных посетителей территорий парков (</w:t>
      </w:r>
      <w:r w:rsidR="006D4279" w:rsidRPr="00D573C3">
        <w:t xml:space="preserve">кол. посетителей на </w:t>
      </w:r>
      <w:smartTag w:uri="urn:schemas-microsoft-com:office:smarttags" w:element="metricconverter">
        <w:smartTagPr>
          <w:attr w:name="ProductID" w:val="1 га"/>
        </w:smartTagPr>
        <w:r w:rsidR="006D4279" w:rsidRPr="00D573C3">
          <w:t>1 га</w:t>
        </w:r>
      </w:smartTag>
      <w:r w:rsidR="006D4279" w:rsidRPr="00D573C3">
        <w:t xml:space="preserve"> парка</w:t>
      </w:r>
      <w:r w:rsidR="006D4279" w:rsidRPr="00D573C3">
        <w:rPr>
          <w:b/>
        </w:rPr>
        <w:t>) – 100 чел.</w:t>
      </w:r>
    </w:p>
    <w:p w:rsidR="00C920B5" w:rsidRPr="00D573C3" w:rsidRDefault="00D66926" w:rsidP="007F53E1">
      <w:pPr>
        <w:widowControl w:val="0"/>
        <w:ind w:firstLine="709"/>
        <w:jc w:val="both"/>
      </w:pPr>
      <w:r w:rsidRPr="00D573C3">
        <w:rPr>
          <w:b/>
        </w:rPr>
        <w:t>3.4</w:t>
      </w:r>
      <w:r w:rsidR="00C920B5" w:rsidRPr="00D573C3">
        <w:rPr>
          <w:b/>
        </w:rPr>
        <w:t>.5. Размеры земельных участков автостоянок для посетителей парков</w:t>
      </w:r>
      <w:r w:rsidR="00C920B5" w:rsidRPr="00D573C3">
        <w:t xml:space="preserve"> </w:t>
      </w:r>
      <w:r w:rsidR="00C920B5" w:rsidRPr="00D573C3">
        <w:rPr>
          <w:b/>
        </w:rPr>
        <w:t xml:space="preserve">на одно место следует принимать: </w:t>
      </w:r>
    </w:p>
    <w:p w:rsidR="00C920B5" w:rsidRPr="00D573C3" w:rsidRDefault="00C920B5" w:rsidP="007F53E1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D573C3">
        <w:t xml:space="preserve">для легковых автомобилей – </w:t>
      </w:r>
      <w:smartTag w:uri="urn:schemas-microsoft-com:office:smarttags" w:element="metricconverter">
        <w:smartTagPr>
          <w:attr w:name="ProductID" w:val="25 м2"/>
        </w:smartTagPr>
        <w:r w:rsidRPr="00D573C3">
          <w:rPr>
            <w:b/>
          </w:rPr>
          <w:t>25 м2</w:t>
        </w:r>
      </w:smartTag>
      <w:r w:rsidRPr="00D573C3">
        <w:t xml:space="preserve">; </w:t>
      </w:r>
    </w:p>
    <w:p w:rsidR="00C920B5" w:rsidRPr="00D573C3" w:rsidRDefault="00C920B5" w:rsidP="007F53E1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D573C3">
        <w:t xml:space="preserve">автобусов – </w:t>
      </w:r>
      <w:smartTag w:uri="urn:schemas-microsoft-com:office:smarttags" w:element="metricconverter">
        <w:smartTagPr>
          <w:attr w:name="ProductID" w:val="40 м2"/>
        </w:smartTagPr>
        <w:r w:rsidRPr="00D573C3">
          <w:rPr>
            <w:b/>
          </w:rPr>
          <w:t>40 м2</w:t>
        </w:r>
      </w:smartTag>
      <w:r w:rsidRPr="00D573C3">
        <w:t xml:space="preserve">; </w:t>
      </w:r>
    </w:p>
    <w:p w:rsidR="00C920B5" w:rsidRPr="00D573C3" w:rsidRDefault="00C920B5" w:rsidP="007F53E1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D573C3">
        <w:t xml:space="preserve">для велосипедов – </w:t>
      </w:r>
      <w:smartTag w:uri="urn:schemas-microsoft-com:office:smarttags" w:element="metricconverter">
        <w:smartTagPr>
          <w:attr w:name="ProductID" w:val="0,9 м2"/>
        </w:smartTagPr>
        <w:r w:rsidRPr="00D573C3">
          <w:rPr>
            <w:b/>
          </w:rPr>
          <w:t>0,9 м2</w:t>
        </w:r>
      </w:smartTag>
      <w:r w:rsidRPr="00D573C3">
        <w:t xml:space="preserve">. </w:t>
      </w:r>
    </w:p>
    <w:p w:rsidR="00C920B5" w:rsidRPr="00D573C3" w:rsidRDefault="00C920B5" w:rsidP="007F53E1">
      <w:pPr>
        <w:ind w:firstLine="709"/>
        <w:jc w:val="both"/>
      </w:pPr>
      <w:r w:rsidRPr="00D573C3">
        <w:rPr>
          <w:u w:val="single"/>
        </w:rPr>
        <w:t xml:space="preserve">Примечание: </w:t>
      </w:r>
      <w:r w:rsidRPr="00D573C3">
        <w:t xml:space="preserve">Автостоянки следует размещать за пределами его территории, но не далее </w:t>
      </w:r>
      <w:smartTag w:uri="urn:schemas-microsoft-com:office:smarttags" w:element="metricconverter">
        <w:smartTagPr>
          <w:attr w:name="ProductID" w:val="400 м"/>
        </w:smartTagPr>
        <w:r w:rsidRPr="00D573C3">
          <w:t>400 м</w:t>
        </w:r>
      </w:smartTag>
      <w:r w:rsidRPr="00D573C3">
        <w:t xml:space="preserve"> от входа.</w:t>
      </w:r>
    </w:p>
    <w:p w:rsidR="006D4279" w:rsidRPr="00D573C3" w:rsidRDefault="00D66926" w:rsidP="007F53E1">
      <w:pPr>
        <w:ind w:firstLine="709"/>
        <w:jc w:val="both"/>
        <w:rPr>
          <w:b/>
          <w:spacing w:val="-2"/>
        </w:rPr>
      </w:pPr>
      <w:r w:rsidRPr="00D573C3">
        <w:rPr>
          <w:b/>
          <w:spacing w:val="-2"/>
        </w:rPr>
        <w:t>3.4</w:t>
      </w:r>
      <w:r w:rsidR="006D4279" w:rsidRPr="00D573C3">
        <w:rPr>
          <w:b/>
          <w:spacing w:val="-2"/>
        </w:rPr>
        <w:t>.</w:t>
      </w:r>
      <w:r w:rsidR="00C920B5" w:rsidRPr="00D573C3">
        <w:rPr>
          <w:b/>
          <w:spacing w:val="-2"/>
        </w:rPr>
        <w:t>6</w:t>
      </w:r>
      <w:r w:rsidR="006D4279" w:rsidRPr="00D573C3">
        <w:rPr>
          <w:b/>
          <w:spacing w:val="-2"/>
        </w:rPr>
        <w:t>. Площадь питомников древесных и кустарниковых растений (</w:t>
      </w:r>
      <w:r w:rsidR="006D4279" w:rsidRPr="00D573C3">
        <w:rPr>
          <w:spacing w:val="-2"/>
        </w:rPr>
        <w:t>м2 на 1 чел.</w:t>
      </w:r>
      <w:r w:rsidR="006D4279" w:rsidRPr="00D573C3">
        <w:rPr>
          <w:b/>
          <w:spacing w:val="-2"/>
        </w:rPr>
        <w:t>) - 3-</w:t>
      </w:r>
      <w:smartTag w:uri="urn:schemas-microsoft-com:office:smarttags" w:element="metricconverter">
        <w:smartTagPr>
          <w:attr w:name="ProductID" w:val="5 м2"/>
        </w:smartTagPr>
        <w:r w:rsidR="006D4279" w:rsidRPr="00D573C3">
          <w:rPr>
            <w:b/>
            <w:spacing w:val="-2"/>
          </w:rPr>
          <w:t>5 м2</w:t>
        </w:r>
      </w:smartTag>
      <w:r w:rsidR="006D4279" w:rsidRPr="00D573C3">
        <w:rPr>
          <w:b/>
          <w:spacing w:val="-2"/>
        </w:rPr>
        <w:t>.</w:t>
      </w:r>
    </w:p>
    <w:p w:rsidR="006A552B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Примечание:</w:t>
      </w:r>
      <w:r w:rsidR="00C920B5" w:rsidRPr="00D573C3">
        <w:rPr>
          <w:u w:val="single"/>
        </w:rPr>
        <w:t xml:space="preserve"> </w:t>
      </w:r>
      <w:r w:rsidRPr="00D573C3">
        <w:t>Площадь питомников зависит от уровня обеспеченности населения озелененными территориями общего пользования.</w:t>
      </w:r>
    </w:p>
    <w:p w:rsidR="00C920B5" w:rsidRPr="00D573C3" w:rsidRDefault="00D66926" w:rsidP="007F53E1">
      <w:pPr>
        <w:ind w:firstLine="709"/>
        <w:jc w:val="both"/>
      </w:pPr>
      <w:r w:rsidRPr="00D573C3">
        <w:rPr>
          <w:b/>
        </w:rPr>
        <w:t>3.4</w:t>
      </w:r>
      <w:r w:rsidR="00C920B5" w:rsidRPr="00D573C3">
        <w:rPr>
          <w:b/>
        </w:rPr>
        <w:t>.7. Площадь цветочно-оранжерейных хозяйств (</w:t>
      </w:r>
      <w:r w:rsidR="00C920B5" w:rsidRPr="00D573C3">
        <w:t>м2 на 1 чел.</w:t>
      </w:r>
      <w:r w:rsidR="00C920B5" w:rsidRPr="00D573C3">
        <w:rPr>
          <w:b/>
        </w:rPr>
        <w:t xml:space="preserve">) - </w:t>
      </w:r>
      <w:smartTag w:uri="urn:schemas-microsoft-com:office:smarttags" w:element="metricconverter">
        <w:smartTagPr>
          <w:attr w:name="ProductID" w:val="0,4 м2"/>
        </w:smartTagPr>
        <w:r w:rsidR="00C920B5" w:rsidRPr="00D573C3">
          <w:rPr>
            <w:b/>
          </w:rPr>
          <w:t>0,4 м2</w:t>
        </w:r>
      </w:smartTag>
      <w:r w:rsidR="00C920B5" w:rsidRPr="00D573C3">
        <w:rPr>
          <w:b/>
        </w:rPr>
        <w:t>.</w:t>
      </w:r>
    </w:p>
    <w:p w:rsidR="006A552B" w:rsidRPr="00D573C3" w:rsidRDefault="00C920B5" w:rsidP="007F53E1">
      <w:pPr>
        <w:ind w:firstLine="709"/>
        <w:jc w:val="both"/>
      </w:pPr>
      <w:r w:rsidRPr="00D573C3">
        <w:rPr>
          <w:u w:val="single"/>
        </w:rPr>
        <w:t xml:space="preserve">Примечание: </w:t>
      </w:r>
      <w:r w:rsidRPr="00D573C3">
        <w:t>Площадь оранжерейных хозяйств зависит от уровня обеспеченности населения озелененными территориями общего пользования и уровня их благоустройства.</w:t>
      </w:r>
    </w:p>
    <w:p w:rsidR="006A552B" w:rsidRPr="00D573C3" w:rsidRDefault="00D66926" w:rsidP="007F53E1">
      <w:pPr>
        <w:autoSpaceDE w:val="0"/>
        <w:autoSpaceDN w:val="0"/>
        <w:adjustRightInd w:val="0"/>
        <w:ind w:firstLine="709"/>
        <w:jc w:val="both"/>
        <w:rPr>
          <w:b/>
        </w:rPr>
      </w:pPr>
      <w:r w:rsidRPr="00D573C3">
        <w:rPr>
          <w:b/>
        </w:rPr>
        <w:t>3.4</w:t>
      </w:r>
      <w:r w:rsidR="006A552B" w:rsidRPr="00D573C3">
        <w:rPr>
          <w:b/>
        </w:rPr>
        <w:t>.8. Размещение общественных туалетов на территории парков: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551"/>
        <w:gridCol w:w="1985"/>
      </w:tblGrid>
      <w:tr w:rsidR="006A552B" w:rsidRPr="000E518F">
        <w:tc>
          <w:tcPr>
            <w:tcW w:w="4928" w:type="dxa"/>
          </w:tcPr>
          <w:p w:rsidR="006A552B" w:rsidRPr="000E518F" w:rsidRDefault="006A552B" w:rsidP="00D73B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6A552B" w:rsidRPr="000E518F" w:rsidRDefault="006A552B" w:rsidP="00D73B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:rsidR="006A552B" w:rsidRPr="000E518F" w:rsidRDefault="006A552B" w:rsidP="00D73B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Норматив</w:t>
            </w:r>
          </w:p>
        </w:tc>
      </w:tr>
      <w:tr w:rsidR="006A552B" w:rsidRPr="000E518F">
        <w:tc>
          <w:tcPr>
            <w:tcW w:w="4928" w:type="dxa"/>
          </w:tcPr>
          <w:p w:rsidR="006A552B" w:rsidRPr="000E518F" w:rsidRDefault="006A552B" w:rsidP="00D73B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Расстояние от мест массового скопления отдыхающих</w:t>
            </w:r>
          </w:p>
        </w:tc>
        <w:tc>
          <w:tcPr>
            <w:tcW w:w="2551" w:type="dxa"/>
            <w:vAlign w:val="center"/>
          </w:tcPr>
          <w:p w:rsidR="006A552B" w:rsidRPr="000E518F" w:rsidRDefault="006A552B" w:rsidP="00D73B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</w:t>
            </w:r>
          </w:p>
        </w:tc>
        <w:tc>
          <w:tcPr>
            <w:tcW w:w="1985" w:type="dxa"/>
            <w:vAlign w:val="center"/>
          </w:tcPr>
          <w:p w:rsidR="006A552B" w:rsidRPr="000E518F" w:rsidRDefault="006A552B" w:rsidP="00D73B8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не менее 50 </w:t>
            </w:r>
          </w:p>
        </w:tc>
      </w:tr>
      <w:tr w:rsidR="006A552B" w:rsidRPr="000E518F">
        <w:tc>
          <w:tcPr>
            <w:tcW w:w="4928" w:type="dxa"/>
          </w:tcPr>
          <w:p w:rsidR="006A552B" w:rsidRPr="000E518F" w:rsidRDefault="006A552B" w:rsidP="00D73B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551" w:type="dxa"/>
            <w:vAlign w:val="center"/>
          </w:tcPr>
          <w:p w:rsidR="006A552B" w:rsidRPr="000E518F" w:rsidRDefault="006A552B" w:rsidP="00D73B8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мест на 1000 посетителей</w:t>
            </w:r>
          </w:p>
        </w:tc>
        <w:tc>
          <w:tcPr>
            <w:tcW w:w="1985" w:type="dxa"/>
            <w:vAlign w:val="center"/>
          </w:tcPr>
          <w:p w:rsidR="006A552B" w:rsidRPr="000E518F" w:rsidRDefault="006A552B" w:rsidP="00D73B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2</w:t>
            </w: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3.4</w:t>
      </w:r>
      <w:r w:rsidR="006D4279" w:rsidRPr="00D573C3">
        <w:rPr>
          <w:b/>
        </w:rPr>
        <w:t>.</w:t>
      </w:r>
      <w:r w:rsidR="006A552B" w:rsidRPr="00D573C3">
        <w:rPr>
          <w:b/>
        </w:rPr>
        <w:t>9</w:t>
      </w:r>
      <w:r w:rsidR="006D4279" w:rsidRPr="00D573C3">
        <w:rPr>
          <w:b/>
        </w:rPr>
        <w:t>. Расстояние от зданий, сооружений и объектов инженерного благоустройства до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800"/>
        <w:gridCol w:w="1980"/>
        <w:gridCol w:w="1990"/>
      </w:tblGrid>
      <w:tr w:rsidR="006D4279" w:rsidRPr="000E518F">
        <w:trPr>
          <w:cantSplit/>
          <w:trHeight w:hRule="exact" w:val="703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Здания, сооружения и объекты инженерного благоустройства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Расстояние, м от зданий, сооружений и объектов инженерного благоустройства до оси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Примечание</w:t>
            </w:r>
          </w:p>
        </w:tc>
      </w:tr>
      <w:tr w:rsidR="006D4279" w:rsidRPr="000E518F">
        <w:trPr>
          <w:cantSplit/>
          <w:trHeight w:hRule="exact" w:val="241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ствола дерева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кустарника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Наружная стена здания и сооружения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Приведенные нормы относятся к деревьям с диаметром кроны не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0E518F">
                <w:rPr>
                  <w:sz w:val="20"/>
                  <w:szCs w:val="20"/>
                </w:rPr>
                <w:t>5 м</w:t>
              </w:r>
            </w:smartTag>
            <w:r w:rsidRPr="000E518F">
              <w:rPr>
                <w:sz w:val="20"/>
                <w:szCs w:val="20"/>
              </w:rPr>
              <w:t xml:space="preserve"> и увеличиваются для деревьев с кроной большего диаметра</w:t>
            </w:r>
          </w:p>
        </w:tc>
      </w:tr>
      <w:tr w:rsidR="006D4279" w:rsidRPr="000E518F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Край тротуара и садовой дорожки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70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Край проезжей части улиц, кромка укрепленной полосы обочины дороги или бровки канавы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Мачта и опора осветительной сети, мостовая опора и эстакада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4,0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Подошва откоса, террасы и др.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Подошва или внутренняя грань подпорной стенки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Подземной сети газопровода, канализации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70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Подземной тепловой сети (стенка канала, тоннеля или оболочки при бесканальной прокладке)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Подземные сети водопровода, дренажа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Подземный силовой кабель, кабель связи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3.4</w:t>
      </w:r>
      <w:r w:rsidR="006D4279" w:rsidRPr="00D573C3">
        <w:rPr>
          <w:b/>
        </w:rPr>
        <w:t>.</w:t>
      </w:r>
      <w:r w:rsidR="006A552B" w:rsidRPr="00D573C3">
        <w:rPr>
          <w:b/>
        </w:rPr>
        <w:t>10</w:t>
      </w:r>
      <w:r w:rsidR="006D4279" w:rsidRPr="00D573C3">
        <w:rPr>
          <w:b/>
        </w:rPr>
        <w:t>. Доступность зон массового кратковременного отдыха на транспорте – не более 1,5 часа.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3.4</w:t>
      </w:r>
      <w:r w:rsidR="006D4279" w:rsidRPr="00D573C3">
        <w:rPr>
          <w:b/>
        </w:rPr>
        <w:t>.</w:t>
      </w:r>
      <w:r w:rsidR="006A552B" w:rsidRPr="00D573C3">
        <w:rPr>
          <w:b/>
        </w:rPr>
        <w:t>1</w:t>
      </w:r>
      <w:r w:rsidR="002456E1" w:rsidRPr="00D573C3">
        <w:rPr>
          <w:b/>
        </w:rPr>
        <w:t>1</w:t>
      </w:r>
      <w:r w:rsidR="006D4279" w:rsidRPr="00D573C3">
        <w:rPr>
          <w:b/>
        </w:rPr>
        <w:t>. Размеры зон на территории массового кратковременного отдыха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0E518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Интенсивность использования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0E518F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Зона активного отдыха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м2 на 1 посетителя</w:t>
            </w:r>
          </w:p>
        </w:tc>
      </w:tr>
      <w:tr w:rsidR="006D4279" w:rsidRPr="000E518F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Зона средней и низкой активности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500-1000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3.4</w:t>
      </w:r>
      <w:r w:rsidR="006D4279" w:rsidRPr="00D573C3">
        <w:rPr>
          <w:b/>
        </w:rPr>
        <w:t>.</w:t>
      </w:r>
      <w:r w:rsidR="006A552B" w:rsidRPr="00D573C3">
        <w:rPr>
          <w:b/>
        </w:rPr>
        <w:t>1</w:t>
      </w:r>
      <w:r w:rsidR="002456E1" w:rsidRPr="00D573C3">
        <w:rPr>
          <w:b/>
        </w:rPr>
        <w:t>2</w:t>
      </w:r>
      <w:r w:rsidR="006D4279" w:rsidRPr="00D573C3">
        <w:rPr>
          <w:b/>
        </w:rPr>
        <w:t>. Норма обеспеченности учреждениями отдыха и размер их земельного участка</w:t>
      </w:r>
    </w:p>
    <w:tbl>
      <w:tblPr>
        <w:tblW w:w="9469" w:type="dxa"/>
        <w:tblInd w:w="-5" w:type="dxa"/>
        <w:tblLayout w:type="fixed"/>
        <w:tblLook w:val="0000"/>
      </w:tblPr>
      <w:tblGrid>
        <w:gridCol w:w="3374"/>
        <w:gridCol w:w="2126"/>
        <w:gridCol w:w="1417"/>
        <w:gridCol w:w="2552"/>
      </w:tblGrid>
      <w:tr w:rsidR="006D4279" w:rsidRPr="000E518F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Учреждение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 земельного участка, м2</w:t>
            </w:r>
          </w:p>
        </w:tc>
      </w:tr>
      <w:tr w:rsidR="006D4279" w:rsidRPr="000E518F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Базы отдыха, санатории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на 1 место 140-160</w:t>
            </w:r>
          </w:p>
        </w:tc>
      </w:tr>
      <w:tr w:rsidR="006D4279" w:rsidRPr="000E518F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Туристские базы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на 1 место 65-80</w:t>
            </w:r>
          </w:p>
        </w:tc>
      </w:tr>
      <w:tr w:rsidR="006D4279" w:rsidRPr="000E518F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Туристские базы для семей с детьми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на 1 место 95-120</w:t>
            </w:r>
          </w:p>
        </w:tc>
      </w:tr>
    </w:tbl>
    <w:p w:rsidR="006D4279" w:rsidRPr="00D573C3" w:rsidRDefault="006D4279" w:rsidP="007F53E1">
      <w:pPr>
        <w:ind w:firstLine="709"/>
        <w:jc w:val="both"/>
        <w:rPr>
          <w:b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9640"/>
      </w:tblGrid>
      <w:tr w:rsidR="006D4279" w:rsidRPr="00D573C3" w:rsidTr="000E518F">
        <w:trPr>
          <w:trHeight w:val="60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D4279" w:rsidRPr="000E518F" w:rsidRDefault="00D66926" w:rsidP="007F53E1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5" w:name="_Toc98766703"/>
            <w:r w:rsidRPr="000E518F">
              <w:rPr>
                <w:rFonts w:ascii="Times New Roman" w:hAnsi="Times New Roman"/>
                <w:i w:val="0"/>
                <w:sz w:val="24"/>
                <w:szCs w:val="24"/>
              </w:rPr>
              <w:t>3.5</w:t>
            </w:r>
            <w:r w:rsidR="006D4279" w:rsidRPr="000E518F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B77A0" w:rsidRPr="000E518F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садоводческих, огороднических и дачных некоммерческих объединений</w:t>
            </w:r>
            <w:bookmarkEnd w:id="25"/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3.5</w:t>
      </w:r>
      <w:r w:rsidR="006D4279" w:rsidRPr="00D573C3">
        <w:rPr>
          <w:b/>
        </w:rPr>
        <w:t xml:space="preserve">.1. Классификация </w:t>
      </w:r>
      <w:r w:rsidR="00103D81" w:rsidRPr="00D573C3">
        <w:rPr>
          <w:b/>
        </w:rPr>
        <w:t>садоводческих, огороднических и дачных</w:t>
      </w:r>
      <w:r w:rsidR="00103D81" w:rsidRPr="00D573C3">
        <w:rPr>
          <w:b/>
          <w:i/>
        </w:rPr>
        <w:t xml:space="preserve"> </w:t>
      </w:r>
      <w:r w:rsidR="00103D81" w:rsidRPr="00D573C3">
        <w:rPr>
          <w:b/>
        </w:rPr>
        <w:t>объединений</w:t>
      </w:r>
    </w:p>
    <w:tbl>
      <w:tblPr>
        <w:tblW w:w="9611" w:type="dxa"/>
        <w:tblInd w:w="-5" w:type="dxa"/>
        <w:tblLayout w:type="fixed"/>
        <w:tblLook w:val="0000"/>
      </w:tblPr>
      <w:tblGrid>
        <w:gridCol w:w="5216"/>
        <w:gridCol w:w="4395"/>
      </w:tblGrid>
      <w:tr w:rsidR="006D4279" w:rsidRPr="000E518F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Тип садоводческого и огороднического объединения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Количество садовых участков</w:t>
            </w:r>
          </w:p>
        </w:tc>
      </w:tr>
      <w:tr w:rsidR="006D4279" w:rsidRPr="000E518F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Малые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15 - 100</w:t>
            </w:r>
          </w:p>
        </w:tc>
      </w:tr>
      <w:tr w:rsidR="006D4279" w:rsidRPr="000E518F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Средние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101 – 300</w:t>
            </w:r>
          </w:p>
        </w:tc>
      </w:tr>
      <w:tr w:rsidR="006D4279" w:rsidRPr="000E518F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Крупные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301 и более</w:t>
            </w:r>
          </w:p>
        </w:tc>
      </w:tr>
    </w:tbl>
    <w:p w:rsidR="0044014D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3.5</w:t>
      </w:r>
      <w:r w:rsidR="0044014D" w:rsidRPr="00D573C3">
        <w:rPr>
          <w:b/>
        </w:rPr>
        <w:t>.2. Предельные размеры земельных участков для ведения: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2551"/>
        <w:gridCol w:w="2552"/>
      </w:tblGrid>
      <w:tr w:rsidR="0044014D" w:rsidRPr="000E518F">
        <w:tc>
          <w:tcPr>
            <w:tcW w:w="4503" w:type="dxa"/>
            <w:vMerge w:val="restart"/>
            <w:vAlign w:val="center"/>
          </w:tcPr>
          <w:p w:rsidR="0044014D" w:rsidRPr="000E518F" w:rsidRDefault="0044014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Цель предоставления</w:t>
            </w:r>
          </w:p>
        </w:tc>
        <w:tc>
          <w:tcPr>
            <w:tcW w:w="5103" w:type="dxa"/>
            <w:gridSpan w:val="2"/>
            <w:vAlign w:val="center"/>
          </w:tcPr>
          <w:p w:rsidR="0044014D" w:rsidRPr="000E518F" w:rsidRDefault="0044014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Размеры земельных участков, га</w:t>
            </w:r>
          </w:p>
        </w:tc>
      </w:tr>
      <w:tr w:rsidR="0044014D" w:rsidRPr="000E518F">
        <w:tc>
          <w:tcPr>
            <w:tcW w:w="4503" w:type="dxa"/>
            <w:vMerge/>
          </w:tcPr>
          <w:p w:rsidR="0044014D" w:rsidRPr="000E518F" w:rsidRDefault="0044014D" w:rsidP="00D73B88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44014D" w:rsidRPr="000E518F" w:rsidRDefault="0044014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минимальные</w:t>
            </w:r>
          </w:p>
        </w:tc>
        <w:tc>
          <w:tcPr>
            <w:tcW w:w="2552" w:type="dxa"/>
            <w:vAlign w:val="center"/>
          </w:tcPr>
          <w:p w:rsidR="0044014D" w:rsidRPr="000E518F" w:rsidRDefault="0044014D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максимальные</w:t>
            </w:r>
          </w:p>
        </w:tc>
      </w:tr>
      <w:tr w:rsidR="0044014D" w:rsidRPr="000E518F">
        <w:tc>
          <w:tcPr>
            <w:tcW w:w="4503" w:type="dxa"/>
            <w:shd w:val="clear" w:color="auto" w:fill="auto"/>
          </w:tcPr>
          <w:p w:rsidR="0044014D" w:rsidRPr="000E518F" w:rsidRDefault="00230B1B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</w:t>
            </w:r>
            <w:r w:rsidR="0044014D" w:rsidRPr="000E518F">
              <w:rPr>
                <w:sz w:val="20"/>
                <w:szCs w:val="20"/>
              </w:rPr>
              <w:t>адоводства</w:t>
            </w:r>
          </w:p>
        </w:tc>
        <w:tc>
          <w:tcPr>
            <w:tcW w:w="2551" w:type="dxa"/>
            <w:vAlign w:val="center"/>
          </w:tcPr>
          <w:p w:rsidR="0044014D" w:rsidRPr="000E518F" w:rsidRDefault="0044014D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0,06</w:t>
            </w:r>
          </w:p>
        </w:tc>
        <w:tc>
          <w:tcPr>
            <w:tcW w:w="2552" w:type="dxa"/>
            <w:vAlign w:val="center"/>
          </w:tcPr>
          <w:p w:rsidR="0044014D" w:rsidRPr="000E518F" w:rsidRDefault="00A91B4C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</w:t>
            </w:r>
            <w:r w:rsidR="00755E37" w:rsidRPr="000E518F">
              <w:rPr>
                <w:b/>
                <w:sz w:val="20"/>
                <w:szCs w:val="20"/>
              </w:rPr>
              <w:t>15</w:t>
            </w:r>
          </w:p>
        </w:tc>
      </w:tr>
      <w:tr w:rsidR="0044014D" w:rsidRPr="000E518F">
        <w:tc>
          <w:tcPr>
            <w:tcW w:w="4503" w:type="dxa"/>
            <w:shd w:val="clear" w:color="auto" w:fill="auto"/>
          </w:tcPr>
          <w:p w:rsidR="0044014D" w:rsidRPr="000E518F" w:rsidRDefault="00230B1B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</w:t>
            </w:r>
            <w:r w:rsidR="0044014D" w:rsidRPr="000E518F">
              <w:rPr>
                <w:sz w:val="20"/>
                <w:szCs w:val="20"/>
              </w:rPr>
              <w:t>городничества</w:t>
            </w:r>
          </w:p>
        </w:tc>
        <w:tc>
          <w:tcPr>
            <w:tcW w:w="2551" w:type="dxa"/>
            <w:vAlign w:val="center"/>
          </w:tcPr>
          <w:p w:rsidR="0044014D" w:rsidRPr="000E518F" w:rsidRDefault="0044014D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0,04</w:t>
            </w:r>
          </w:p>
        </w:tc>
        <w:tc>
          <w:tcPr>
            <w:tcW w:w="2552" w:type="dxa"/>
            <w:vAlign w:val="center"/>
          </w:tcPr>
          <w:p w:rsidR="0044014D" w:rsidRPr="000E518F" w:rsidRDefault="00A91B4C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</w:t>
            </w:r>
            <w:r w:rsidR="00755E37" w:rsidRPr="000E518F">
              <w:rPr>
                <w:b/>
                <w:sz w:val="20"/>
                <w:szCs w:val="20"/>
              </w:rPr>
              <w:t>15</w:t>
            </w:r>
          </w:p>
        </w:tc>
      </w:tr>
      <w:tr w:rsidR="0044014D" w:rsidRPr="000E518F">
        <w:tc>
          <w:tcPr>
            <w:tcW w:w="4503" w:type="dxa"/>
            <w:shd w:val="clear" w:color="auto" w:fill="auto"/>
          </w:tcPr>
          <w:p w:rsidR="0044014D" w:rsidRPr="000E518F" w:rsidRDefault="0044014D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дачного строительства</w:t>
            </w:r>
          </w:p>
        </w:tc>
        <w:tc>
          <w:tcPr>
            <w:tcW w:w="2551" w:type="dxa"/>
            <w:vAlign w:val="center"/>
          </w:tcPr>
          <w:p w:rsidR="0044014D" w:rsidRPr="000E518F" w:rsidRDefault="0044014D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0,10</w:t>
            </w:r>
          </w:p>
        </w:tc>
        <w:tc>
          <w:tcPr>
            <w:tcW w:w="2552" w:type="dxa"/>
            <w:vAlign w:val="center"/>
          </w:tcPr>
          <w:p w:rsidR="0044014D" w:rsidRPr="000E518F" w:rsidRDefault="00A91B4C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</w:t>
            </w:r>
            <w:r w:rsidR="00755E37" w:rsidRPr="000E518F">
              <w:rPr>
                <w:b/>
                <w:sz w:val="20"/>
                <w:szCs w:val="20"/>
              </w:rPr>
              <w:t>15</w:t>
            </w: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3.5</w:t>
      </w:r>
      <w:r w:rsidR="006D4279" w:rsidRPr="00D573C3">
        <w:rPr>
          <w:b/>
        </w:rPr>
        <w:t xml:space="preserve">.3. Расстояние от автомобильных и железных дорог до </w:t>
      </w:r>
      <w:r w:rsidR="00103D81" w:rsidRPr="00D573C3">
        <w:rPr>
          <w:b/>
        </w:rPr>
        <w:t>садоводческих, огороднических и дачных</w:t>
      </w:r>
      <w:r w:rsidR="00103D81" w:rsidRPr="00D573C3">
        <w:rPr>
          <w:b/>
          <w:i/>
        </w:rPr>
        <w:t xml:space="preserve"> </w:t>
      </w:r>
      <w:r w:rsidR="00103D81" w:rsidRPr="00D573C3">
        <w:rPr>
          <w:b/>
        </w:rPr>
        <w:t>объединений</w:t>
      </w:r>
    </w:p>
    <w:tbl>
      <w:tblPr>
        <w:tblW w:w="9469" w:type="dxa"/>
        <w:tblInd w:w="-5" w:type="dxa"/>
        <w:tblLayout w:type="fixed"/>
        <w:tblLook w:val="0000"/>
      </w:tblPr>
      <w:tblGrid>
        <w:gridCol w:w="4508"/>
        <w:gridCol w:w="2501"/>
        <w:gridCol w:w="2460"/>
      </w:tblGrid>
      <w:tr w:rsidR="00CB77A0" w:rsidRPr="000E518F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0E518F" w:rsidRDefault="00CB77A0" w:rsidP="00D73B8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0E518F" w:rsidRDefault="00CB77A0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Расстояние (не менее), м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7A0" w:rsidRPr="000E518F" w:rsidRDefault="00CB77A0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Примечание</w:t>
            </w:r>
          </w:p>
        </w:tc>
      </w:tr>
      <w:tr w:rsidR="00CB77A0" w:rsidRPr="000E518F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0E518F" w:rsidRDefault="00CB77A0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Железные дороги любой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0E518F" w:rsidRDefault="00CB77A0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0E518F" w:rsidRDefault="00CB77A0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Устройство лесополосы не менее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0E518F">
                <w:rPr>
                  <w:sz w:val="20"/>
                  <w:szCs w:val="20"/>
                </w:rPr>
                <w:t>10 м</w:t>
              </w:r>
            </w:smartTag>
            <w:r w:rsidRPr="000E518F">
              <w:rPr>
                <w:sz w:val="20"/>
                <w:szCs w:val="20"/>
              </w:rPr>
              <w:t>.</w:t>
            </w:r>
          </w:p>
        </w:tc>
      </w:tr>
      <w:tr w:rsidR="00CB77A0" w:rsidRPr="000E518F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0E518F" w:rsidRDefault="00CB77A0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Автодороги </w:t>
            </w:r>
            <w:r w:rsidRPr="000E518F">
              <w:rPr>
                <w:sz w:val="20"/>
                <w:szCs w:val="20"/>
                <w:lang w:val="en-US"/>
              </w:rPr>
              <w:t>I</w:t>
            </w:r>
            <w:r w:rsidRPr="000E518F">
              <w:rPr>
                <w:sz w:val="20"/>
                <w:szCs w:val="20"/>
              </w:rPr>
              <w:t xml:space="preserve">, </w:t>
            </w:r>
            <w:r w:rsidRPr="000E518F">
              <w:rPr>
                <w:sz w:val="20"/>
                <w:szCs w:val="20"/>
                <w:lang w:val="en-US"/>
              </w:rPr>
              <w:t>II</w:t>
            </w:r>
            <w:r w:rsidRPr="000E518F">
              <w:rPr>
                <w:sz w:val="20"/>
                <w:szCs w:val="20"/>
              </w:rPr>
              <w:t xml:space="preserve">, </w:t>
            </w:r>
            <w:r w:rsidRPr="000E518F">
              <w:rPr>
                <w:sz w:val="20"/>
                <w:szCs w:val="20"/>
                <w:lang w:val="en-US"/>
              </w:rPr>
              <w:t>III</w:t>
            </w:r>
            <w:r w:rsidRPr="000E518F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0E518F" w:rsidRDefault="00CB77A0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0E518F" w:rsidRDefault="00CB77A0" w:rsidP="00D73B88">
            <w:pPr>
              <w:rPr>
                <w:sz w:val="20"/>
                <w:szCs w:val="20"/>
              </w:rPr>
            </w:pPr>
          </w:p>
        </w:tc>
      </w:tr>
      <w:tr w:rsidR="00CB77A0" w:rsidRPr="000E518F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0E518F" w:rsidRDefault="00CB77A0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Автодороги </w:t>
            </w:r>
            <w:r w:rsidRPr="000E518F">
              <w:rPr>
                <w:sz w:val="20"/>
                <w:szCs w:val="20"/>
                <w:lang w:val="en-US"/>
              </w:rPr>
              <w:t>IV</w:t>
            </w:r>
            <w:r w:rsidRPr="000E518F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0E518F" w:rsidRDefault="00CB77A0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0E518F" w:rsidRDefault="00CB77A0" w:rsidP="00D73B88">
            <w:pPr>
              <w:rPr>
                <w:sz w:val="20"/>
                <w:szCs w:val="20"/>
              </w:rPr>
            </w:pP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3.5</w:t>
      </w:r>
      <w:r w:rsidR="006D4279" w:rsidRPr="00D573C3">
        <w:rPr>
          <w:b/>
        </w:rPr>
        <w:t xml:space="preserve">.4. Расстояние от застройки на территории </w:t>
      </w:r>
      <w:r w:rsidR="00103D81" w:rsidRPr="00D573C3">
        <w:rPr>
          <w:b/>
        </w:rPr>
        <w:t>до садоводческих, огороднических и дачных</w:t>
      </w:r>
      <w:r w:rsidR="00103D81" w:rsidRPr="00D573C3">
        <w:rPr>
          <w:b/>
          <w:i/>
        </w:rPr>
        <w:t xml:space="preserve"> </w:t>
      </w:r>
      <w:r w:rsidR="00103D81" w:rsidRPr="00D573C3">
        <w:rPr>
          <w:b/>
        </w:rPr>
        <w:t>объединений</w:t>
      </w:r>
      <w:r w:rsidR="006D4279" w:rsidRPr="00D573C3">
        <w:rPr>
          <w:b/>
        </w:rPr>
        <w:t xml:space="preserve"> до лесных массивов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D573C3">
          <w:rPr>
            <w:b/>
          </w:rPr>
          <w:t>15 м</w:t>
        </w:r>
      </w:smartTag>
      <w:r w:rsidR="006D4279" w:rsidRPr="00D573C3">
        <w:rPr>
          <w:b/>
        </w:rPr>
        <w:t>.</w:t>
      </w:r>
    </w:p>
    <w:p w:rsidR="002F62AD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3.5</w:t>
      </w:r>
      <w:r w:rsidR="002F62AD" w:rsidRPr="00D573C3">
        <w:rPr>
          <w:b/>
        </w:rPr>
        <w:t>.5. Здания и сооружения общего пользования должны отстоять от границ садовых участков не менее чем на</w:t>
      </w:r>
      <w:r w:rsidR="002F62AD" w:rsidRPr="00D573C3">
        <w:rPr>
          <w:b/>
          <w:lang w:val="ru-RU"/>
        </w:rPr>
        <w:t xml:space="preserve"> </w:t>
      </w:r>
      <w:smartTag w:uri="urn:schemas-microsoft-com:office:smarttags" w:element="metricconverter">
        <w:smartTagPr>
          <w:attr w:name="ProductID" w:val="4 м"/>
        </w:smartTagPr>
        <w:r w:rsidR="002F62AD" w:rsidRPr="00D573C3">
          <w:rPr>
            <w:b/>
            <w:lang w:val="ru-RU"/>
          </w:rPr>
          <w:t>4</w:t>
        </w:r>
        <w:r w:rsidR="002F62AD" w:rsidRPr="00D573C3">
          <w:rPr>
            <w:b/>
          </w:rPr>
          <w:t xml:space="preserve"> м</w:t>
        </w:r>
      </w:smartTag>
      <w:r w:rsidR="002F62AD" w:rsidRPr="00D573C3">
        <w:rPr>
          <w:b/>
        </w:rPr>
        <w:t>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3.5</w:t>
      </w:r>
      <w:r w:rsidR="006D4279" w:rsidRPr="00D573C3">
        <w:rPr>
          <w:b/>
        </w:rPr>
        <w:t>.</w:t>
      </w:r>
      <w:r w:rsidR="002F62AD" w:rsidRPr="00D573C3">
        <w:rPr>
          <w:b/>
        </w:rPr>
        <w:t>6</w:t>
      </w:r>
      <w:r w:rsidR="006D4279" w:rsidRPr="00D573C3">
        <w:rPr>
          <w:b/>
        </w:rPr>
        <w:t xml:space="preserve">. Размеры и состав площадок общего пользования на территориях </w:t>
      </w:r>
      <w:r w:rsidR="00103D81" w:rsidRPr="00D573C3">
        <w:rPr>
          <w:b/>
        </w:rPr>
        <w:t>до садоводческих, огороднических и дачных</w:t>
      </w:r>
      <w:r w:rsidR="00103D81" w:rsidRPr="00D573C3">
        <w:rPr>
          <w:b/>
          <w:i/>
        </w:rPr>
        <w:t xml:space="preserve"> </w:t>
      </w:r>
      <w:r w:rsidR="00103D81" w:rsidRPr="00D573C3">
        <w:rPr>
          <w:b/>
        </w:rPr>
        <w:t>объединений</w:t>
      </w:r>
    </w:p>
    <w:tbl>
      <w:tblPr>
        <w:tblW w:w="9487" w:type="dxa"/>
        <w:tblInd w:w="-5" w:type="dxa"/>
        <w:tblLayout w:type="fixed"/>
        <w:tblLook w:val="0000"/>
      </w:tblPr>
      <w:tblGrid>
        <w:gridCol w:w="3941"/>
        <w:gridCol w:w="1559"/>
        <w:gridCol w:w="1843"/>
        <w:gridCol w:w="2144"/>
      </w:tblGrid>
      <w:tr w:rsidR="006D4279" w:rsidRPr="000E518F">
        <w:trPr>
          <w:cantSplit/>
          <w:trHeight w:hRule="exact" w:val="241"/>
        </w:trPr>
        <w:tc>
          <w:tcPr>
            <w:tcW w:w="3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5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Размеры земельных участков, м2 на 1 садовый участок</w:t>
            </w:r>
          </w:p>
        </w:tc>
      </w:tr>
      <w:tr w:rsidR="006D4279" w:rsidRPr="000E518F">
        <w:trPr>
          <w:cantSplit/>
        </w:trPr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15-100 (малые)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101-300 (средние)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301 и более (крупные)</w:t>
            </w:r>
          </w:p>
        </w:tc>
      </w:tr>
      <w:tr w:rsidR="006D4279" w:rsidRPr="000E518F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Здания и сооружения для хранения средств пожаротушения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0,35</w:t>
            </w:r>
          </w:p>
        </w:tc>
      </w:tr>
      <w:tr w:rsidR="006D4279" w:rsidRPr="000E518F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Площадки для мусоросборников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0,1</w:t>
            </w:r>
          </w:p>
        </w:tc>
      </w:tr>
      <w:tr w:rsidR="006D4279" w:rsidRPr="000E518F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Площадка для стоянки автомобилей при въезде на территорию объединения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1,5-1,0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1,0 и менее</w:t>
            </w: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3.5</w:t>
      </w:r>
      <w:r w:rsidR="006D4279" w:rsidRPr="00D573C3">
        <w:rPr>
          <w:b/>
        </w:rPr>
        <w:t>.</w:t>
      </w:r>
      <w:r w:rsidR="002F62AD" w:rsidRPr="00D573C3">
        <w:rPr>
          <w:b/>
        </w:rPr>
        <w:t>7</w:t>
      </w:r>
      <w:r w:rsidR="006D4279" w:rsidRPr="00D573C3">
        <w:rPr>
          <w:b/>
        </w:rPr>
        <w:t xml:space="preserve">. Расстояние от площадки мусоросборников до границ садовых участков – не менее </w:t>
      </w:r>
      <w:smartTag w:uri="urn:schemas-microsoft-com:office:smarttags" w:element="metricconverter">
        <w:smartTagPr>
          <w:attr w:name="ProductID" w:val="20 м"/>
        </w:smartTagPr>
        <w:r w:rsidR="006D4279" w:rsidRPr="00D573C3">
          <w:rPr>
            <w:b/>
          </w:rPr>
          <w:t>20 м</w:t>
        </w:r>
      </w:smartTag>
      <w:r w:rsidR="006D4279" w:rsidRPr="00D573C3">
        <w:rPr>
          <w:b/>
        </w:rPr>
        <w:t xml:space="preserve"> и не более </w:t>
      </w:r>
      <w:smartTag w:uri="urn:schemas-microsoft-com:office:smarttags" w:element="metricconverter">
        <w:smartTagPr>
          <w:attr w:name="ProductID" w:val="100 м"/>
        </w:smartTagPr>
        <w:r w:rsidR="006D4279" w:rsidRPr="00D573C3">
          <w:rPr>
            <w:b/>
          </w:rPr>
          <w:t>100 м</w:t>
        </w:r>
      </w:smartTag>
      <w:r w:rsidR="006D4279" w:rsidRPr="00D573C3">
        <w:rPr>
          <w:b/>
        </w:rPr>
        <w:t>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3.5</w:t>
      </w:r>
      <w:r w:rsidR="006D4279" w:rsidRPr="00D573C3">
        <w:rPr>
          <w:b/>
        </w:rPr>
        <w:t>.</w:t>
      </w:r>
      <w:r w:rsidR="002F62AD" w:rsidRPr="00D573C3">
        <w:rPr>
          <w:b/>
        </w:rPr>
        <w:t>8</w:t>
      </w:r>
      <w:r w:rsidR="006D4279" w:rsidRPr="00D573C3">
        <w:rPr>
          <w:b/>
        </w:rPr>
        <w:t xml:space="preserve">. Ширина улиц и проездов в красных линиях на территории </w:t>
      </w:r>
      <w:r w:rsidR="00103D81" w:rsidRPr="00D573C3">
        <w:rPr>
          <w:b/>
        </w:rPr>
        <w:t>до садоводческих, огороднических и дачных</w:t>
      </w:r>
      <w:r w:rsidR="00103D81" w:rsidRPr="00D573C3">
        <w:rPr>
          <w:b/>
          <w:i/>
        </w:rPr>
        <w:t xml:space="preserve"> </w:t>
      </w:r>
      <w:r w:rsidR="00103D81" w:rsidRPr="00D573C3">
        <w:rPr>
          <w:b/>
        </w:rPr>
        <w:t>объединений</w:t>
      </w:r>
      <w:r w:rsidR="006D4279" w:rsidRPr="00D573C3">
        <w:rPr>
          <w:b/>
        </w:rPr>
        <w:t xml:space="preserve"> </w:t>
      </w:r>
    </w:p>
    <w:tbl>
      <w:tblPr>
        <w:tblW w:w="9469" w:type="dxa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0E518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Ширина улиц и проездов в красных линиях (не менее), м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Минимальный радиус поворота, м</w:t>
            </w:r>
          </w:p>
        </w:tc>
      </w:tr>
      <w:tr w:rsidR="006D4279" w:rsidRPr="000E518F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Улицы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6,5</w:t>
            </w:r>
          </w:p>
        </w:tc>
      </w:tr>
      <w:tr w:rsidR="006D4279" w:rsidRPr="000E518F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Проезды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</w:tbl>
    <w:p w:rsidR="002F62AD" w:rsidRPr="00D573C3" w:rsidRDefault="002F62AD" w:rsidP="007F53E1">
      <w:pPr>
        <w:shd w:val="clear" w:color="auto" w:fill="FFFFFF"/>
        <w:ind w:firstLine="709"/>
        <w:jc w:val="both"/>
      </w:pPr>
      <w:r w:rsidRPr="00D573C3">
        <w:rPr>
          <w:u w:val="single"/>
        </w:rPr>
        <w:t>Примечания:</w:t>
      </w:r>
      <w:r w:rsidRPr="00D573C3">
        <w:t xml:space="preserve"> 1. На проездах следует предусматривать разъездные площадки длиной не менее </w:t>
      </w:r>
      <w:smartTag w:uri="urn:schemas-microsoft-com:office:smarttags" w:element="metricconverter">
        <w:smartTagPr>
          <w:attr w:name="ProductID" w:val="15 м"/>
        </w:smartTagPr>
        <w:r w:rsidRPr="00D573C3">
          <w:t>15 м</w:t>
        </w:r>
      </w:smartTag>
      <w:r w:rsidRPr="00D573C3">
        <w:t xml:space="preserve"> и шириной не менее</w:t>
      </w:r>
      <w:r w:rsidRPr="00D573C3">
        <w:rPr>
          <w:lang w:val="ru-RU"/>
        </w:rPr>
        <w:t xml:space="preserve"> </w:t>
      </w:r>
      <w:smartTag w:uri="urn:schemas-microsoft-com:office:smarttags" w:element="metricconverter">
        <w:smartTagPr>
          <w:attr w:name="ProductID" w:val="7 м"/>
        </w:smartTagPr>
        <w:r w:rsidRPr="00D573C3">
          <w:rPr>
            <w:lang w:val="ru-RU"/>
          </w:rPr>
          <w:t>7</w:t>
        </w:r>
        <w:r w:rsidRPr="00D573C3">
          <w:t xml:space="preserve"> м</w:t>
        </w:r>
      </w:smartTag>
      <w:r w:rsidRPr="00D573C3">
        <w:t>, включая ширину проезжей части. Расстояние между разъездными площадками, а также между разъездными пло</w:t>
      </w:r>
      <w:r w:rsidRPr="00D573C3">
        <w:softHyphen/>
        <w:t>щадками и перекрестками должно быть не более</w:t>
      </w:r>
      <w:r w:rsidRPr="00D573C3">
        <w:rPr>
          <w:lang w:val="ru-RU"/>
        </w:rPr>
        <w:t xml:space="preserve"> </w:t>
      </w:r>
      <w:smartTag w:uri="urn:schemas-microsoft-com:office:smarttags" w:element="metricconverter">
        <w:smartTagPr>
          <w:attr w:name="ProductID" w:val="200 м"/>
        </w:smartTagPr>
        <w:r w:rsidRPr="00D573C3">
          <w:rPr>
            <w:lang w:val="ru-RU"/>
          </w:rPr>
          <w:t>200</w:t>
        </w:r>
        <w:r w:rsidRPr="00D573C3">
          <w:t xml:space="preserve"> м</w:t>
        </w:r>
      </w:smartTag>
      <w:r w:rsidRPr="00D573C3">
        <w:t>.</w:t>
      </w:r>
    </w:p>
    <w:p w:rsidR="002F62AD" w:rsidRPr="00D573C3" w:rsidRDefault="002F62AD" w:rsidP="007F53E1">
      <w:pPr>
        <w:ind w:firstLine="709"/>
        <w:jc w:val="both"/>
      </w:pPr>
      <w:r w:rsidRPr="00D573C3">
        <w:t xml:space="preserve">2. Максимальная протяженность тупикового проезда не должна превышать </w:t>
      </w:r>
      <w:smartTag w:uri="urn:schemas-microsoft-com:office:smarttags" w:element="metricconverter">
        <w:smartTagPr>
          <w:attr w:name="ProductID" w:val="150 м"/>
        </w:smartTagPr>
        <w:r w:rsidRPr="00D573C3">
          <w:t>150 м</w:t>
        </w:r>
      </w:smartTag>
      <w:r w:rsidRPr="00D573C3">
        <w:t>. Тупиковые проезды обеспечиваются разво</w:t>
      </w:r>
      <w:r w:rsidRPr="00D573C3">
        <w:softHyphen/>
        <w:t xml:space="preserve">ротными площадками   размером не менее </w:t>
      </w:r>
      <w:r w:rsidRPr="00D573C3">
        <w:rPr>
          <w:lang w:val="ru-RU"/>
        </w:rPr>
        <w:t>12х12</w:t>
      </w:r>
      <w:r w:rsidRPr="00D573C3">
        <w:t xml:space="preserve"> м. </w:t>
      </w:r>
    </w:p>
    <w:p w:rsidR="00D66926" w:rsidRPr="00D573C3" w:rsidRDefault="00D66926" w:rsidP="007F53E1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D573C3">
        <w:trPr>
          <w:trHeight w:val="891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0E518F" w:rsidRDefault="00D66926" w:rsidP="007F53E1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6" w:name="_Toc98766704"/>
            <w:r w:rsidRPr="000E518F">
              <w:rPr>
                <w:rFonts w:ascii="Times New Roman" w:hAnsi="Times New Roman"/>
                <w:i w:val="0"/>
                <w:sz w:val="24"/>
                <w:szCs w:val="24"/>
              </w:rPr>
              <w:t>3.6</w:t>
            </w:r>
            <w:r w:rsidR="006D4279" w:rsidRPr="000E518F">
              <w:rPr>
                <w:rFonts w:ascii="Times New Roman" w:hAnsi="Times New Roman"/>
                <w:i w:val="0"/>
                <w:sz w:val="24"/>
                <w:szCs w:val="24"/>
              </w:rPr>
              <w:t>. Расчетные показатели обеспеченности и интенсивности использования сооружений для хранения</w:t>
            </w:r>
            <w:bookmarkEnd w:id="26"/>
          </w:p>
          <w:p w:rsidR="006D4279" w:rsidRPr="00D573C3" w:rsidRDefault="006D4279" w:rsidP="007F53E1">
            <w:pPr>
              <w:pStyle w:val="2"/>
              <w:spacing w:before="0" w:after="0"/>
              <w:ind w:firstLine="709"/>
              <w:jc w:val="center"/>
            </w:pPr>
            <w:bookmarkStart w:id="27" w:name="_Toc98766705"/>
            <w:r w:rsidRPr="000E518F">
              <w:rPr>
                <w:rFonts w:ascii="Times New Roman" w:hAnsi="Times New Roman"/>
                <w:i w:val="0"/>
                <w:sz w:val="24"/>
                <w:szCs w:val="24"/>
              </w:rPr>
              <w:t>и обслуживания транспортных средств</w:t>
            </w:r>
            <w:bookmarkEnd w:id="27"/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3.6</w:t>
      </w:r>
      <w:r w:rsidR="006D4279" w:rsidRPr="00D573C3">
        <w:rPr>
          <w:b/>
        </w:rPr>
        <w:t xml:space="preserve">.1. Норма обеспеченности местами постоянного хранения индивидуального автотранспорта </w:t>
      </w:r>
      <w:r w:rsidR="006D4279" w:rsidRPr="00D573C3">
        <w:t>(% машино-мест от расчетного числа индивид. транспорта</w:t>
      </w:r>
      <w:r w:rsidR="006D4279" w:rsidRPr="00D573C3">
        <w:rPr>
          <w:b/>
        </w:rPr>
        <w:t>) – 90 %.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3.6</w:t>
      </w:r>
      <w:r w:rsidR="006D4279" w:rsidRPr="00D573C3">
        <w:rPr>
          <w:b/>
        </w:rPr>
        <w:t xml:space="preserve">.2. Расстояние от мест постоянного хранения индивидуального автотранспорта до жилой застройки (не более) – </w:t>
      </w:r>
      <w:smartTag w:uri="urn:schemas-microsoft-com:office:smarttags" w:element="metricconverter">
        <w:smartTagPr>
          <w:attr w:name="ProductID" w:val="800 м"/>
        </w:smartTagPr>
        <w:r w:rsidR="006D4279" w:rsidRPr="00D573C3">
          <w:rPr>
            <w:b/>
          </w:rPr>
          <w:t>800 м</w:t>
        </w:r>
      </w:smartTag>
      <w:r w:rsidR="0074263C" w:rsidRPr="00D573C3">
        <w:rPr>
          <w:b/>
        </w:rPr>
        <w:t xml:space="preserve">, а в районах реконструкции – не более </w:t>
      </w:r>
      <w:smartTag w:uri="urn:schemas-microsoft-com:office:smarttags" w:element="metricconverter">
        <w:smartTagPr>
          <w:attr w:name="ProductID" w:val="1500 м"/>
        </w:smartTagPr>
        <w:r w:rsidR="0074263C" w:rsidRPr="00D573C3">
          <w:rPr>
            <w:b/>
          </w:rPr>
          <w:t>1500 м</w:t>
        </w:r>
      </w:smartTag>
      <w:r w:rsidR="0074263C" w:rsidRPr="00D573C3">
        <w:rPr>
          <w:b/>
        </w:rPr>
        <w:t>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3.6</w:t>
      </w:r>
      <w:r w:rsidR="006D4279" w:rsidRPr="00D573C3">
        <w:rPr>
          <w:b/>
        </w:rPr>
        <w:t>.3. Нормы обеспеченности местами парковки для учреждений и предприятий обслуживания</w:t>
      </w:r>
    </w:p>
    <w:tbl>
      <w:tblPr>
        <w:tblW w:w="0" w:type="auto"/>
        <w:tblInd w:w="-5" w:type="dxa"/>
        <w:tblLayout w:type="fixed"/>
        <w:tblLook w:val="0000"/>
      </w:tblPr>
      <w:tblGrid>
        <w:gridCol w:w="4082"/>
        <w:gridCol w:w="3119"/>
        <w:gridCol w:w="2268"/>
        <w:gridCol w:w="9"/>
      </w:tblGrid>
      <w:tr w:rsidR="006D4279" w:rsidRPr="000E518F">
        <w:trPr>
          <w:trHeight w:val="355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Учреждений и предприятий обслуживания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0E518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Учреждения управления, кредитно-финансовые и юридические учреждения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парковки на 100 работников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74263C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10-15</w:t>
            </w:r>
          </w:p>
        </w:tc>
      </w:tr>
      <w:tr w:rsidR="0074263C" w:rsidRPr="000E5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9" w:type="dxa"/>
        </w:trPr>
        <w:tc>
          <w:tcPr>
            <w:tcW w:w="4082" w:type="dxa"/>
            <w:vAlign w:val="center"/>
          </w:tcPr>
          <w:p w:rsidR="0074263C" w:rsidRPr="000E518F" w:rsidRDefault="0074263C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Промышленные и коммунально-складские объекты</w:t>
            </w:r>
          </w:p>
        </w:tc>
        <w:tc>
          <w:tcPr>
            <w:tcW w:w="3119" w:type="dxa"/>
            <w:vAlign w:val="center"/>
          </w:tcPr>
          <w:p w:rsidR="0074263C" w:rsidRPr="000E518F" w:rsidRDefault="0074263C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кол. мест парковки </w:t>
            </w:r>
          </w:p>
          <w:p w:rsidR="0074263C" w:rsidRPr="000E518F" w:rsidRDefault="0074263C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на 100 работников</w:t>
            </w:r>
          </w:p>
        </w:tc>
        <w:tc>
          <w:tcPr>
            <w:tcW w:w="2268" w:type="dxa"/>
            <w:vAlign w:val="center"/>
          </w:tcPr>
          <w:p w:rsidR="0074263C" w:rsidRPr="000E518F" w:rsidRDefault="0074263C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8-10</w:t>
            </w:r>
          </w:p>
        </w:tc>
      </w:tr>
      <w:tr w:rsidR="006D4279" w:rsidRPr="000E518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парковки на 100 коек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74263C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0E518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Поликлиники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парковки на 100 посещений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74263C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10-20</w:t>
            </w:r>
          </w:p>
        </w:tc>
      </w:tr>
      <w:tr w:rsidR="006D4279" w:rsidRPr="000E518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Клубы, дома культуры, кинотеатры, массовые библиотеки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0E518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Рыночные комплексы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кол. мест парковки </w:t>
            </w:r>
          </w:p>
          <w:p w:rsidR="006D4279" w:rsidRPr="000E518F" w:rsidRDefault="006D4279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на 50 торговых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20-25</w:t>
            </w:r>
          </w:p>
        </w:tc>
      </w:tr>
      <w:tr w:rsidR="006D4279" w:rsidRPr="000E518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Предприятия общественного питания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парковки на 100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0E518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Гостиницы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парковки на 100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74263C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8-10</w:t>
            </w:r>
          </w:p>
        </w:tc>
      </w:tr>
      <w:tr w:rsidR="006D4279" w:rsidRPr="000E518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Парки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кол. мест парковки </w:t>
            </w:r>
          </w:p>
          <w:p w:rsidR="006D4279" w:rsidRPr="000E518F" w:rsidRDefault="006D4279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на 100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5-7</w:t>
            </w:r>
          </w:p>
        </w:tc>
      </w:tr>
      <w:tr w:rsidR="006D4279" w:rsidRPr="000E518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Вокзалы всех видов транспорта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парковки на 100 пассаж. дальнего и местного сообщений, прибыв. в час «пик»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0E518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Зоны  кратковременного отдыха (базы спортивные, рыболовные и т.п.)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0E518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Дома и базы отдыха и санатории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парковки на 100 отдыхающ. и обслуживающего персонала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5-10</w:t>
            </w:r>
          </w:p>
        </w:tc>
      </w:tr>
      <w:tr w:rsidR="006D4279" w:rsidRPr="000E518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Береговые базы маломерного флота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0E518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Садоводческие и огороднические объединения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кол. мест парковки на 10 участков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7-10</w:t>
            </w:r>
          </w:p>
        </w:tc>
      </w:tr>
    </w:tbl>
    <w:p w:rsidR="007A7097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3.6</w:t>
      </w:r>
      <w:r w:rsidR="007A7097" w:rsidRPr="00D573C3">
        <w:rPr>
          <w:b/>
        </w:rPr>
        <w:t>.4. Расстояние пешеходных подходов от стоянок для временного хранения легковых автомобилей следует принимать, не более:</w:t>
      </w:r>
    </w:p>
    <w:p w:rsidR="007A7097" w:rsidRPr="00D573C3" w:rsidRDefault="007A7097" w:rsidP="007F53E1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D573C3">
        <w:t xml:space="preserve">до входов в жилые дома - </w:t>
      </w:r>
      <w:smartTag w:uri="urn:schemas-microsoft-com:office:smarttags" w:element="metricconverter">
        <w:smartTagPr>
          <w:attr w:name="ProductID" w:val="100 м"/>
        </w:smartTagPr>
        <w:r w:rsidRPr="00D573C3">
          <w:t>100 м</w:t>
        </w:r>
      </w:smartTag>
      <w:r w:rsidRPr="00D573C3">
        <w:t>;</w:t>
      </w:r>
    </w:p>
    <w:p w:rsidR="007A7097" w:rsidRPr="00D573C3" w:rsidRDefault="007A7097" w:rsidP="007F53E1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D573C3">
        <w:t xml:space="preserve">до пассажирских помещений вокзалов, входов в места крупных учреждений торговли и общественного питания - </w:t>
      </w:r>
      <w:smartTag w:uri="urn:schemas-microsoft-com:office:smarttags" w:element="metricconverter">
        <w:smartTagPr>
          <w:attr w:name="ProductID" w:val="150 м"/>
        </w:smartTagPr>
        <w:r w:rsidRPr="00D573C3">
          <w:t>150 м</w:t>
        </w:r>
      </w:smartTag>
      <w:r w:rsidRPr="00D573C3">
        <w:t>;</w:t>
      </w:r>
    </w:p>
    <w:p w:rsidR="007A7097" w:rsidRPr="00D573C3" w:rsidRDefault="007A7097" w:rsidP="007F53E1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D573C3">
        <w:t xml:space="preserve">до прочих учреждений и предприятий обслуживания населения и административных зданий - </w:t>
      </w:r>
      <w:smartTag w:uri="urn:schemas-microsoft-com:office:smarttags" w:element="metricconverter">
        <w:smartTagPr>
          <w:attr w:name="ProductID" w:val="250 м"/>
        </w:smartTagPr>
        <w:r w:rsidRPr="00D573C3">
          <w:t>250 м</w:t>
        </w:r>
      </w:smartTag>
      <w:r w:rsidRPr="00D573C3">
        <w:t>;</w:t>
      </w:r>
    </w:p>
    <w:p w:rsidR="007A7097" w:rsidRPr="00D573C3" w:rsidRDefault="007A7097" w:rsidP="007F53E1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D573C3">
        <w:t xml:space="preserve">до входов в парки, на выставки и стадионы - </w:t>
      </w:r>
      <w:smartTag w:uri="urn:schemas-microsoft-com:office:smarttags" w:element="metricconverter">
        <w:smartTagPr>
          <w:attr w:name="ProductID" w:val="400 м"/>
        </w:smartTagPr>
        <w:r w:rsidRPr="00D573C3">
          <w:t>400 м</w:t>
        </w:r>
      </w:smartTag>
      <w:r w:rsidRPr="00D573C3">
        <w:t>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3.6</w:t>
      </w:r>
      <w:r w:rsidR="006D4279" w:rsidRPr="00D573C3">
        <w:rPr>
          <w:b/>
        </w:rPr>
        <w:t>.</w:t>
      </w:r>
      <w:r w:rsidR="007A7097" w:rsidRPr="00D573C3">
        <w:rPr>
          <w:b/>
        </w:rPr>
        <w:t>5</w:t>
      </w:r>
      <w:r w:rsidR="006D4279" w:rsidRPr="00D573C3">
        <w:rPr>
          <w:b/>
        </w:rPr>
        <w:t>. Расстояние от гаражных сооружений и открытых стоянок автомобилей до жилых домов, участков общеобразовательных школ, детских дошкольных и лечебных учреждений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800"/>
        <w:gridCol w:w="1980"/>
        <w:gridCol w:w="1990"/>
      </w:tblGrid>
      <w:tr w:rsidR="006D4279" w:rsidRPr="000E518F">
        <w:trPr>
          <w:cantSplit/>
          <w:trHeight w:hRule="exact" w:val="472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Здания, участки</w:t>
            </w:r>
          </w:p>
        </w:tc>
        <w:tc>
          <w:tcPr>
            <w:tcW w:w="5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Расстояние от гаражных сооружений и открытых стоянок при числе автомобилей, м</w:t>
            </w:r>
          </w:p>
        </w:tc>
      </w:tr>
      <w:tr w:rsidR="006D4279" w:rsidRPr="000E518F">
        <w:trPr>
          <w:cantSplit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10 и менее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11-50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51-100</w:t>
            </w:r>
          </w:p>
        </w:tc>
      </w:tr>
      <w:tr w:rsidR="006D4279" w:rsidRPr="000E518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Жилые дома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0E518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Торцы жилых домов без окон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0E518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Общественные здания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0E518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Общеобразовательные школы и детские дошкольные учреждения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0E518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Лечебные учреждения со стационаром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*</w:t>
            </w:r>
          </w:p>
        </w:tc>
      </w:tr>
    </w:tbl>
    <w:p w:rsidR="006D4279" w:rsidRPr="00D573C3" w:rsidRDefault="006D4279" w:rsidP="007F53E1">
      <w:pPr>
        <w:ind w:firstLine="709"/>
        <w:jc w:val="both"/>
      </w:pPr>
      <w:r w:rsidRPr="00D573C3">
        <w:t>* Определяется по согласованию с органами Государственного санитарно-эпидемиологического надзора.</w:t>
      </w:r>
    </w:p>
    <w:p w:rsidR="006D4279" w:rsidRPr="00D573C3" w:rsidRDefault="006D4279" w:rsidP="007F53E1">
      <w:pPr>
        <w:ind w:firstLine="709"/>
        <w:jc w:val="both"/>
      </w:pPr>
      <w:r w:rsidRPr="00D573C3">
        <w:t xml:space="preserve">** Для зданий гаражей III—V степеней огнестойкости расстояния следует принимать не менее </w:t>
      </w:r>
      <w:smartTag w:uri="urn:schemas-microsoft-com:office:smarttags" w:element="metricconverter">
        <w:smartTagPr>
          <w:attr w:name="ProductID" w:val="12 м"/>
        </w:smartTagPr>
        <w:r w:rsidRPr="00D573C3">
          <w:t>12 м</w:t>
        </w:r>
      </w:smartTag>
      <w:r w:rsidRPr="00D573C3">
        <w:t>.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Примечание:</w:t>
      </w:r>
      <w:r w:rsidR="007A7097" w:rsidRPr="00D573C3">
        <w:rPr>
          <w:u w:val="single"/>
        </w:rPr>
        <w:t xml:space="preserve"> </w:t>
      </w:r>
      <w:r w:rsidRPr="00D573C3">
        <w:t>Расстояния следует определять от окон жилых и общественных зданий и от границ земельных участков общеобразовательных школ, детских дошкольных учреждений и лечебных учреждений со стационаром до стен гаража или границ открытой стоянки.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3.6</w:t>
      </w:r>
      <w:r w:rsidR="006D4279" w:rsidRPr="00D573C3">
        <w:rPr>
          <w:b/>
        </w:rPr>
        <w:t>.</w:t>
      </w:r>
      <w:r w:rsidR="007A7097" w:rsidRPr="00D573C3">
        <w:rPr>
          <w:b/>
        </w:rPr>
        <w:t>6</w:t>
      </w:r>
      <w:r w:rsidR="006D4279" w:rsidRPr="00D573C3">
        <w:rPr>
          <w:b/>
        </w:rPr>
        <w:t>. Размер земельного участка гаражей и стоянок автомобилей в зависимости от этажности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2803"/>
        <w:gridCol w:w="2967"/>
      </w:tblGrid>
      <w:tr w:rsidR="006D4279" w:rsidRPr="000E518F">
        <w:trPr>
          <w:trHeight w:val="31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Этажность гаражного сооружения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0E518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Одноэтажное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м2 на 1 машино-место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0F4240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0E518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Двухэтажное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м2 на 1 машино-место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20</w:t>
            </w: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3.6</w:t>
      </w:r>
      <w:r w:rsidR="006D4279" w:rsidRPr="00D573C3">
        <w:rPr>
          <w:b/>
        </w:rPr>
        <w:t>.</w:t>
      </w:r>
      <w:r w:rsidR="007A7097" w:rsidRPr="00D573C3">
        <w:rPr>
          <w:b/>
        </w:rPr>
        <w:t>7</w:t>
      </w:r>
      <w:r w:rsidR="006D4279" w:rsidRPr="00D573C3">
        <w:rPr>
          <w:b/>
        </w:rPr>
        <w:t>. Размер земельного участка гаражей и парков транспортных средств</w:t>
      </w:r>
    </w:p>
    <w:tbl>
      <w:tblPr>
        <w:tblW w:w="0" w:type="auto"/>
        <w:tblInd w:w="-5" w:type="dxa"/>
        <w:tblLayout w:type="fixed"/>
        <w:tblLook w:val="0000"/>
      </w:tblPr>
      <w:tblGrid>
        <w:gridCol w:w="2808"/>
        <w:gridCol w:w="2280"/>
        <w:gridCol w:w="2280"/>
        <w:gridCol w:w="2110"/>
      </w:tblGrid>
      <w:tr w:rsidR="006D4279" w:rsidRPr="000E518F">
        <w:trPr>
          <w:trHeight w:val="313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Объект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Расчетная единица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Вместимость объекта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Площадь участка, га</w:t>
            </w:r>
          </w:p>
        </w:tc>
      </w:tr>
      <w:tr w:rsidR="006D4279" w:rsidRPr="000E518F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Гаражи грузовых автомобилей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автомобиль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100</w:t>
            </w:r>
          </w:p>
          <w:p w:rsidR="006D4279" w:rsidRPr="000E518F" w:rsidRDefault="006D4279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</w:t>
            </w:r>
          </w:p>
          <w:p w:rsidR="006D4279" w:rsidRPr="000E518F" w:rsidRDefault="006D4279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3,5</w:t>
            </w:r>
          </w:p>
        </w:tc>
      </w:tr>
      <w:tr w:rsidR="006D4279" w:rsidRPr="000E518F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Автобусные парки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автомобиль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100</w:t>
            </w:r>
          </w:p>
          <w:p w:rsidR="006D4279" w:rsidRPr="000E518F" w:rsidRDefault="006D4279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2,3</w:t>
            </w:r>
          </w:p>
          <w:p w:rsidR="006D4279" w:rsidRPr="000E518F" w:rsidRDefault="006D4279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3,5</w:t>
            </w:r>
          </w:p>
        </w:tc>
      </w:tr>
    </w:tbl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Примечание:</w:t>
      </w:r>
      <w:r w:rsidRPr="00D573C3">
        <w:t xml:space="preserve"> При соответствующем обосновании размеры земельных участков допускается уменьшать, но не более чем на 20%.</w:t>
      </w:r>
    </w:p>
    <w:p w:rsidR="007A7097" w:rsidRPr="00D573C3" w:rsidRDefault="00D66926" w:rsidP="007F53E1">
      <w:pPr>
        <w:ind w:firstLine="709"/>
        <w:jc w:val="both"/>
        <w:rPr>
          <w:b/>
          <w:bCs/>
        </w:rPr>
      </w:pPr>
      <w:r w:rsidRPr="00D573C3">
        <w:rPr>
          <w:b/>
        </w:rPr>
        <w:t>3.6</w:t>
      </w:r>
      <w:r w:rsidR="007A7097" w:rsidRPr="00D573C3">
        <w:rPr>
          <w:b/>
        </w:rPr>
        <w:t xml:space="preserve">.8. </w:t>
      </w:r>
      <w:r w:rsidR="007A7097" w:rsidRPr="00D573C3">
        <w:rPr>
          <w:b/>
          <w:bCs/>
        </w:rPr>
        <w:t xml:space="preserve">Площадь участка для стоянки одного автотранспортного средства на открытых автостоянках следует принимать на одно машино-место: </w:t>
      </w:r>
    </w:p>
    <w:p w:rsidR="007A7097" w:rsidRPr="00D573C3" w:rsidRDefault="007A7097" w:rsidP="007F53E1">
      <w:pPr>
        <w:ind w:firstLine="709"/>
      </w:pPr>
      <w:r w:rsidRPr="00D573C3">
        <w:t>-   легковых автомобилей  – </w:t>
      </w:r>
      <w:r w:rsidRPr="00D573C3">
        <w:rPr>
          <w:b/>
        </w:rPr>
        <w:t>25 (18)*</w:t>
      </w:r>
      <w:r w:rsidRPr="00D573C3">
        <w:rPr>
          <w:b/>
          <w:bCs/>
        </w:rPr>
        <w:t xml:space="preserve"> м2;</w:t>
      </w:r>
    </w:p>
    <w:p w:rsidR="007A7097" w:rsidRPr="00D573C3" w:rsidRDefault="007A7097" w:rsidP="007F53E1">
      <w:pPr>
        <w:ind w:firstLine="709"/>
      </w:pPr>
      <w:r w:rsidRPr="00D573C3">
        <w:t xml:space="preserve">-   автобусов – </w:t>
      </w:r>
      <w:smartTag w:uri="urn:schemas-microsoft-com:office:smarttags" w:element="metricconverter">
        <w:smartTagPr>
          <w:attr w:name="ProductID" w:val="40 м2"/>
        </w:smartTagPr>
        <w:r w:rsidRPr="00D573C3">
          <w:rPr>
            <w:b/>
          </w:rPr>
          <w:t>40</w:t>
        </w:r>
        <w:r w:rsidRPr="00D573C3">
          <w:rPr>
            <w:b/>
            <w:bCs/>
          </w:rPr>
          <w:t xml:space="preserve"> м2</w:t>
        </w:r>
      </w:smartTag>
      <w:r w:rsidRPr="00D573C3">
        <w:rPr>
          <w:b/>
          <w:bCs/>
        </w:rPr>
        <w:t>;</w:t>
      </w:r>
    </w:p>
    <w:p w:rsidR="007A7097" w:rsidRPr="00D573C3" w:rsidRDefault="007A7097" w:rsidP="007F53E1">
      <w:pPr>
        <w:ind w:firstLine="709"/>
      </w:pPr>
      <w:r w:rsidRPr="00D573C3">
        <w:t xml:space="preserve">-   велосипедов –  </w:t>
      </w:r>
      <w:smartTag w:uri="urn:schemas-microsoft-com:office:smarttags" w:element="metricconverter">
        <w:smartTagPr>
          <w:attr w:name="ProductID" w:val="0,9 м2"/>
        </w:smartTagPr>
        <w:r w:rsidRPr="00D573C3">
          <w:rPr>
            <w:b/>
          </w:rPr>
          <w:t>0,9</w:t>
        </w:r>
        <w:r w:rsidRPr="00D573C3">
          <w:rPr>
            <w:b/>
            <w:bCs/>
          </w:rPr>
          <w:t xml:space="preserve"> м2</w:t>
        </w:r>
      </w:smartTag>
      <w:r w:rsidRPr="00D573C3">
        <w:rPr>
          <w:b/>
        </w:rPr>
        <w:t>.</w:t>
      </w:r>
    </w:p>
    <w:p w:rsidR="006D4279" w:rsidRPr="00D573C3" w:rsidRDefault="007A7097" w:rsidP="007F53E1">
      <w:pPr>
        <w:ind w:firstLine="709"/>
        <w:jc w:val="both"/>
      </w:pPr>
      <w:r w:rsidRPr="00D573C3">
        <w:t>* В скобках – при примыкании участков для стоянки к проезжей части улиц и проездов.</w:t>
      </w:r>
    </w:p>
    <w:p w:rsidR="006D4279" w:rsidRPr="000E518F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3.6</w:t>
      </w:r>
      <w:r w:rsidR="006D4279" w:rsidRPr="00D573C3">
        <w:rPr>
          <w:b/>
        </w:rPr>
        <w:t>.</w:t>
      </w:r>
      <w:r w:rsidR="007A7097" w:rsidRPr="00D573C3">
        <w:rPr>
          <w:b/>
        </w:rPr>
        <w:t>9</w:t>
      </w:r>
      <w:r w:rsidR="006D4279" w:rsidRPr="00D573C3">
        <w:rPr>
          <w:b/>
        </w:rPr>
        <w:t xml:space="preserve">. Удаленность въездов и выездов во встроенные гаражи от окон жилых и общественных зданий, зон отдыха, игровых площадок и участков лечебных учреждений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D573C3">
          <w:rPr>
            <w:b/>
          </w:rPr>
          <w:t>15 м</w:t>
        </w:r>
      </w:smartTag>
      <w:r w:rsidR="006D4279" w:rsidRPr="00D573C3">
        <w:rPr>
          <w:b/>
        </w:rPr>
        <w:t>.</w:t>
      </w:r>
    </w:p>
    <w:p w:rsidR="006D4279" w:rsidRPr="00D573C3" w:rsidRDefault="00D66926" w:rsidP="007F53E1">
      <w:pPr>
        <w:ind w:firstLine="709"/>
        <w:jc w:val="both"/>
      </w:pPr>
      <w:r w:rsidRPr="00D573C3">
        <w:rPr>
          <w:b/>
        </w:rPr>
        <w:t>3.6</w:t>
      </w:r>
      <w:r w:rsidR="006D4279" w:rsidRPr="00D573C3">
        <w:rPr>
          <w:b/>
        </w:rPr>
        <w:t>.</w:t>
      </w:r>
      <w:r w:rsidR="007A7097" w:rsidRPr="00D573C3">
        <w:rPr>
          <w:b/>
        </w:rPr>
        <w:t>10</w:t>
      </w:r>
      <w:r w:rsidR="006D4279" w:rsidRPr="00D573C3">
        <w:rPr>
          <w:b/>
        </w:rPr>
        <w:t>. Размер земельного участка автозаправочной станции (АЗС)</w:t>
      </w:r>
      <w:r w:rsidR="006D4279" w:rsidRPr="00D573C3">
        <w:t xml:space="preserve"> (одна топливораздаточная колонка на </w:t>
      </w:r>
      <w:r w:rsidR="007A7097" w:rsidRPr="00D573C3">
        <w:t>500-</w:t>
      </w:r>
      <w:r w:rsidR="006D4279" w:rsidRPr="00D573C3">
        <w:t>1200 автомобилей).</w:t>
      </w:r>
    </w:p>
    <w:tbl>
      <w:tblPr>
        <w:tblW w:w="0" w:type="auto"/>
        <w:tblInd w:w="-5" w:type="dxa"/>
        <w:tblLayout w:type="fixed"/>
        <w:tblLook w:val="0000"/>
      </w:tblPr>
      <w:tblGrid>
        <w:gridCol w:w="3528"/>
        <w:gridCol w:w="2520"/>
        <w:gridCol w:w="3430"/>
      </w:tblGrid>
      <w:tr w:rsidR="006D4279" w:rsidRPr="000E518F">
        <w:trPr>
          <w:trHeight w:val="345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АЗС при количестве топливораздаточных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0E518F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на 2 колонки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0,1</w:t>
            </w:r>
          </w:p>
        </w:tc>
      </w:tr>
      <w:tr w:rsidR="006D4279" w:rsidRPr="000E518F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5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0,2</w:t>
            </w:r>
          </w:p>
        </w:tc>
      </w:tr>
      <w:tr w:rsidR="007A7097" w:rsidRPr="000E518F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7097" w:rsidRPr="000E518F" w:rsidRDefault="007A7097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7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7097" w:rsidRPr="000E518F" w:rsidRDefault="007A7097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097" w:rsidRPr="000E518F" w:rsidRDefault="007A7097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0,3</w:t>
            </w: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3.6</w:t>
      </w:r>
      <w:r w:rsidR="006D4279" w:rsidRPr="00D573C3">
        <w:rPr>
          <w:b/>
        </w:rPr>
        <w:t>.</w:t>
      </w:r>
      <w:r w:rsidR="007A7097" w:rsidRPr="00D573C3">
        <w:rPr>
          <w:b/>
        </w:rPr>
        <w:t>11</w:t>
      </w:r>
      <w:r w:rsidR="006D4279" w:rsidRPr="00D573C3">
        <w:rPr>
          <w:b/>
        </w:rPr>
        <w:t xml:space="preserve">. Расстояние от АЗС с подземными топливными резервуарами до границ участков общеобразовательных школ, детских дошкольных и лечебных учреждений или до стен жилых и общественных зданий (не менее)* - </w:t>
      </w:r>
      <w:smartTag w:uri="urn:schemas-microsoft-com:office:smarttags" w:element="metricconverter">
        <w:smartTagPr>
          <w:attr w:name="ProductID" w:val="50 м"/>
        </w:smartTagPr>
        <w:r w:rsidR="006D4279" w:rsidRPr="00D573C3">
          <w:rPr>
            <w:b/>
          </w:rPr>
          <w:t>50 м</w:t>
        </w:r>
      </w:smartTag>
      <w:r w:rsidR="006D4279" w:rsidRPr="00D573C3">
        <w:rPr>
          <w:b/>
        </w:rPr>
        <w:t>.</w:t>
      </w:r>
    </w:p>
    <w:p w:rsidR="006D4279" w:rsidRPr="000E518F" w:rsidRDefault="006D4279" w:rsidP="007F53E1">
      <w:pPr>
        <w:ind w:firstLine="709"/>
        <w:jc w:val="both"/>
      </w:pPr>
      <w:r w:rsidRPr="00D573C3">
        <w:t>* - расстояние следует определять от топливораздаточных колонок и подземных топливных резервуаров.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3.6</w:t>
      </w:r>
      <w:r w:rsidR="006D4279" w:rsidRPr="00D573C3">
        <w:rPr>
          <w:b/>
        </w:rPr>
        <w:t>.</w:t>
      </w:r>
      <w:r w:rsidR="007A7097" w:rsidRPr="00D573C3">
        <w:rPr>
          <w:b/>
        </w:rPr>
        <w:t>12</w:t>
      </w:r>
      <w:r w:rsidR="006D4279" w:rsidRPr="00D573C3">
        <w:rPr>
          <w:b/>
        </w:rPr>
        <w:t>.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2593"/>
        <w:gridCol w:w="2392"/>
        <w:gridCol w:w="2393"/>
        <w:gridCol w:w="2091"/>
      </w:tblGrid>
      <w:tr w:rsidR="006D4279" w:rsidRPr="000E518F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Интенсивность движения, </w:t>
            </w:r>
          </w:p>
          <w:p w:rsidR="006D4279" w:rsidRPr="000E518F" w:rsidRDefault="006D4279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трансп. ед./сут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Мощность АЗС, заправок в сутки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Расстояние между АЗС, км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Размещение АЗС</w:t>
            </w:r>
          </w:p>
        </w:tc>
      </w:tr>
      <w:tr w:rsidR="006D4279" w:rsidRPr="000E518F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Свыше 1000 до 2000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250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30 - 40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0E518F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Свыше 2000 до 3000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40 - 50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0E518F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Свыше 3000 до 5000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750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40 - 50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Одностороннее</w:t>
            </w:r>
          </w:p>
        </w:tc>
      </w:tr>
    </w:tbl>
    <w:p w:rsidR="006D4279" w:rsidRPr="00D573C3" w:rsidRDefault="006D4279" w:rsidP="007F53E1">
      <w:pPr>
        <w:ind w:firstLine="709"/>
      </w:pPr>
      <w:r w:rsidRPr="00D573C3">
        <w:rPr>
          <w:u w:val="single"/>
        </w:rPr>
        <w:t>Примечание</w:t>
      </w:r>
      <w:r w:rsidRPr="00D573C3">
        <w:t>:  АЗС следует размещать:</w:t>
      </w:r>
    </w:p>
    <w:p w:rsidR="006D4279" w:rsidRPr="00D573C3" w:rsidRDefault="006D4279" w:rsidP="007F53E1">
      <w:pPr>
        <w:numPr>
          <w:ilvl w:val="0"/>
          <w:numId w:val="17"/>
        </w:numPr>
        <w:tabs>
          <w:tab w:val="left" w:pos="360"/>
        </w:tabs>
        <w:ind w:left="0" w:firstLine="709"/>
        <w:jc w:val="both"/>
        <w:rPr>
          <w:spacing w:val="-8"/>
        </w:rPr>
      </w:pPr>
      <w:r w:rsidRPr="00D573C3">
        <w:rPr>
          <w:spacing w:val="-8"/>
        </w:rPr>
        <w:t xml:space="preserve">в придорожных полосах на участках дорог с уклоном не более 40‰, на кривых в плане радиусом более </w:t>
      </w:r>
      <w:smartTag w:uri="urn:schemas-microsoft-com:office:smarttags" w:element="metricconverter">
        <w:smartTagPr>
          <w:attr w:name="ProductID" w:val="1000 м"/>
        </w:smartTagPr>
        <w:r w:rsidRPr="00D573C3">
          <w:rPr>
            <w:spacing w:val="-8"/>
          </w:rPr>
          <w:t>1000 м</w:t>
        </w:r>
      </w:smartTag>
      <w:r w:rsidRPr="00D573C3">
        <w:rPr>
          <w:spacing w:val="-8"/>
        </w:rPr>
        <w:t xml:space="preserve">, на выпуклых кривых в продольном профиле радиусом более </w:t>
      </w:r>
      <w:smartTag w:uri="urn:schemas-microsoft-com:office:smarttags" w:element="metricconverter">
        <w:smartTagPr>
          <w:attr w:name="ProductID" w:val="10000 м"/>
        </w:smartTagPr>
        <w:r w:rsidRPr="00D573C3">
          <w:rPr>
            <w:spacing w:val="-8"/>
          </w:rPr>
          <w:t>10000 м</w:t>
        </w:r>
      </w:smartTag>
      <w:r w:rsidRPr="00D573C3">
        <w:rPr>
          <w:spacing w:val="-8"/>
        </w:rPr>
        <w:t>;</w:t>
      </w:r>
    </w:p>
    <w:p w:rsidR="006D4279" w:rsidRPr="00D573C3" w:rsidRDefault="006D4279" w:rsidP="007F53E1">
      <w:pPr>
        <w:numPr>
          <w:ilvl w:val="0"/>
          <w:numId w:val="17"/>
        </w:numPr>
        <w:tabs>
          <w:tab w:val="left" w:pos="360"/>
        </w:tabs>
        <w:ind w:left="0" w:firstLine="709"/>
        <w:jc w:val="both"/>
      </w:pPr>
      <w:r w:rsidRPr="00D573C3">
        <w:t xml:space="preserve">не ближе </w:t>
      </w:r>
      <w:smartTag w:uri="urn:schemas-microsoft-com:office:smarttags" w:element="metricconverter">
        <w:smartTagPr>
          <w:attr w:name="ProductID" w:val="250 м"/>
        </w:smartTagPr>
        <w:r w:rsidRPr="00D573C3">
          <w:t>250 м</w:t>
        </w:r>
      </w:smartTag>
      <w:r w:rsidRPr="00D573C3">
        <w:t xml:space="preserve"> от железнодорожных переездов, не ближе </w:t>
      </w:r>
      <w:smartTag w:uri="urn:schemas-microsoft-com:office:smarttags" w:element="metricconverter">
        <w:smartTagPr>
          <w:attr w:name="ProductID" w:val="1000 м"/>
        </w:smartTagPr>
        <w:r w:rsidRPr="00D573C3">
          <w:t>1000 м</w:t>
        </w:r>
      </w:smartTag>
      <w:r w:rsidRPr="00D573C3">
        <w:t xml:space="preserve"> от мостовых переходов, на участках с насыпями высотой не более </w:t>
      </w:r>
      <w:smartTag w:uri="urn:schemas-microsoft-com:office:smarttags" w:element="metricconverter">
        <w:smartTagPr>
          <w:attr w:name="ProductID" w:val="2,0 м"/>
        </w:smartTagPr>
        <w:r w:rsidRPr="00D573C3">
          <w:t>2,0 м</w:t>
        </w:r>
      </w:smartTag>
      <w:r w:rsidRPr="00D573C3">
        <w:t>.</w:t>
      </w:r>
    </w:p>
    <w:p w:rsidR="006D4279" w:rsidRPr="00D573C3" w:rsidRDefault="00D66926" w:rsidP="007F53E1">
      <w:pPr>
        <w:ind w:firstLine="709"/>
        <w:jc w:val="both"/>
      </w:pPr>
      <w:r w:rsidRPr="00D573C3">
        <w:rPr>
          <w:b/>
        </w:rPr>
        <w:t>3.6</w:t>
      </w:r>
      <w:r w:rsidR="006D4279" w:rsidRPr="00D573C3">
        <w:rPr>
          <w:b/>
        </w:rPr>
        <w:t>.</w:t>
      </w:r>
      <w:r w:rsidR="007A7097" w:rsidRPr="00D573C3">
        <w:rPr>
          <w:b/>
        </w:rPr>
        <w:t>13</w:t>
      </w:r>
      <w:r w:rsidR="006D4279" w:rsidRPr="00D573C3">
        <w:rPr>
          <w:b/>
        </w:rPr>
        <w:t xml:space="preserve">. Размер земельного участка станции технического обслуживания (СТО) </w:t>
      </w:r>
      <w:r w:rsidR="006D4279" w:rsidRPr="00D573C3">
        <w:t xml:space="preserve">(Один пост на </w:t>
      </w:r>
      <w:r w:rsidR="007A7097" w:rsidRPr="00D573C3">
        <w:t>100-</w:t>
      </w:r>
      <w:r w:rsidR="006D4279" w:rsidRPr="00D573C3">
        <w:t>200 автомобилей)</w:t>
      </w:r>
    </w:p>
    <w:tbl>
      <w:tblPr>
        <w:tblW w:w="0" w:type="auto"/>
        <w:tblInd w:w="-5" w:type="dxa"/>
        <w:tblLayout w:type="fixed"/>
        <w:tblLook w:val="0000"/>
      </w:tblPr>
      <w:tblGrid>
        <w:gridCol w:w="4068"/>
        <w:gridCol w:w="2627"/>
        <w:gridCol w:w="2783"/>
      </w:tblGrid>
      <w:tr w:rsidR="006D4279" w:rsidRPr="000E518F">
        <w:trPr>
          <w:trHeight w:val="345"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СТО при количестве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0E518F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на 10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га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0E518F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15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га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1,5</w:t>
            </w: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3.6</w:t>
      </w:r>
      <w:r w:rsidR="006D4279" w:rsidRPr="00D573C3">
        <w:rPr>
          <w:b/>
        </w:rPr>
        <w:t>.</w:t>
      </w:r>
      <w:r w:rsidR="007A7097" w:rsidRPr="00D573C3">
        <w:rPr>
          <w:b/>
        </w:rPr>
        <w:t>14</w:t>
      </w:r>
      <w:r w:rsidR="006D4279" w:rsidRPr="00D573C3">
        <w:rPr>
          <w:b/>
        </w:rPr>
        <w:t>.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1516"/>
        <w:gridCol w:w="1291"/>
        <w:gridCol w:w="1302"/>
        <w:gridCol w:w="1302"/>
        <w:gridCol w:w="1311"/>
        <w:gridCol w:w="1188"/>
        <w:gridCol w:w="1547"/>
      </w:tblGrid>
      <w:tr w:rsidR="006D4279" w:rsidRPr="000E518F">
        <w:trPr>
          <w:cantSplit/>
          <w:trHeight w:hRule="exact" w:val="241"/>
        </w:trPr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Интенсивность движения, </w:t>
            </w:r>
          </w:p>
          <w:p w:rsidR="006D4279" w:rsidRPr="000E518F" w:rsidRDefault="006D4279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трансп. ед./сут</w:t>
            </w:r>
          </w:p>
        </w:tc>
        <w:tc>
          <w:tcPr>
            <w:tcW w:w="6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Число постов на СТО в зависимости от расстояния между ними, км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Размещение СТО</w:t>
            </w:r>
          </w:p>
        </w:tc>
      </w:tr>
      <w:tr w:rsidR="006D4279" w:rsidRPr="000E518F">
        <w:trPr>
          <w:cantSplit/>
          <w:trHeight w:hRule="exact" w:val="462"/>
        </w:trPr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80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150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200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250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0E518F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2000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3000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4000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3.6</w:t>
      </w:r>
      <w:r w:rsidR="006D4279" w:rsidRPr="00D573C3">
        <w:rPr>
          <w:b/>
        </w:rPr>
        <w:t>.</w:t>
      </w:r>
      <w:r w:rsidR="007A7097" w:rsidRPr="00D573C3">
        <w:rPr>
          <w:b/>
        </w:rPr>
        <w:t>15</w:t>
      </w:r>
      <w:r w:rsidR="006D4279" w:rsidRPr="00D573C3">
        <w:rPr>
          <w:b/>
        </w:rPr>
        <w:t>. Расстояние от станций технического обслуживания автомобилей до участков общеобразовательных школ, детских дошкольных и лечебных учреждений</w:t>
      </w:r>
    </w:p>
    <w:tbl>
      <w:tblPr>
        <w:tblW w:w="0" w:type="auto"/>
        <w:tblInd w:w="-5" w:type="dxa"/>
        <w:tblLayout w:type="fixed"/>
        <w:tblLook w:val="0000"/>
      </w:tblPr>
      <w:tblGrid>
        <w:gridCol w:w="4508"/>
        <w:gridCol w:w="1223"/>
        <w:gridCol w:w="3749"/>
      </w:tblGrid>
      <w:tr w:rsidR="006D4279" w:rsidRPr="000E518F">
        <w:trPr>
          <w:cantSplit/>
          <w:trHeight w:hRule="exact" w:val="472"/>
        </w:trPr>
        <w:tc>
          <w:tcPr>
            <w:tcW w:w="4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Здания, участки</w:t>
            </w:r>
          </w:p>
        </w:tc>
        <w:tc>
          <w:tcPr>
            <w:tcW w:w="4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Расстояние, м от станций технического обслуживания при числе постов</w:t>
            </w:r>
          </w:p>
        </w:tc>
      </w:tr>
      <w:tr w:rsidR="006D4279" w:rsidRPr="000E518F">
        <w:trPr>
          <w:cantSplit/>
        </w:trPr>
        <w:tc>
          <w:tcPr>
            <w:tcW w:w="4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10 и менее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11-30</w:t>
            </w:r>
          </w:p>
        </w:tc>
      </w:tr>
      <w:tr w:rsidR="006D4279" w:rsidRPr="000E518F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Общественные здания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0E518F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Общеобразовательные школы и детские дошкольные учреждения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*</w:t>
            </w:r>
          </w:p>
        </w:tc>
      </w:tr>
      <w:tr w:rsidR="006D4279" w:rsidRPr="000E518F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Лечебные учреждения со стационаром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*</w:t>
            </w:r>
          </w:p>
        </w:tc>
      </w:tr>
    </w:tbl>
    <w:p w:rsidR="006D4279" w:rsidRPr="00D573C3" w:rsidRDefault="006D4279" w:rsidP="007F53E1">
      <w:pPr>
        <w:ind w:firstLine="709"/>
      </w:pPr>
      <w:r w:rsidRPr="00D573C3">
        <w:rPr>
          <w:u w:val="single"/>
        </w:rPr>
        <w:t xml:space="preserve">Примечание: </w:t>
      </w:r>
      <w:r w:rsidRPr="00D573C3">
        <w:t>Расстояния определяются по согласованию с органами Роспотребнадзора.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3.6</w:t>
      </w:r>
      <w:r w:rsidR="006D4279" w:rsidRPr="00D573C3">
        <w:rPr>
          <w:b/>
        </w:rPr>
        <w:t>.</w:t>
      </w:r>
      <w:r w:rsidR="007A7097" w:rsidRPr="00D573C3">
        <w:rPr>
          <w:b/>
        </w:rPr>
        <w:t>16</w:t>
      </w:r>
      <w:r w:rsidR="006D4279" w:rsidRPr="00D573C3">
        <w:rPr>
          <w:b/>
        </w:rPr>
        <w:t>. Расстояния между площадками отдыха вне пределов населенных пунктов на автомобильных дорогах различных категорий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038"/>
        <w:gridCol w:w="3992"/>
      </w:tblGrid>
      <w:tr w:rsidR="006D4279" w:rsidRPr="000E518F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Расстояние между площадками отдыха, км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Примечание</w:t>
            </w:r>
          </w:p>
        </w:tc>
      </w:tr>
      <w:tr w:rsidR="006D4279" w:rsidRPr="000E518F">
        <w:trPr>
          <w:cantSplit/>
          <w:trHeight w:hRule="exact" w:val="30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  <w:lang w:val="en-US"/>
              </w:rPr>
              <w:t xml:space="preserve">I </w:t>
            </w:r>
            <w:r w:rsidRPr="000E518F">
              <w:rPr>
                <w:sz w:val="20"/>
                <w:szCs w:val="20"/>
              </w:rPr>
              <w:t xml:space="preserve">и </w:t>
            </w:r>
            <w:r w:rsidRPr="000E518F">
              <w:rPr>
                <w:sz w:val="20"/>
                <w:szCs w:val="20"/>
                <w:lang w:val="en-US"/>
              </w:rPr>
              <w:t xml:space="preserve">II </w:t>
            </w:r>
            <w:r w:rsidRPr="000E518F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15-20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На территории площадок отдыха могут быть предусмотрены сооружения для технического осмотра автомобилей и пункты торговли.</w:t>
            </w:r>
          </w:p>
        </w:tc>
      </w:tr>
      <w:tr w:rsidR="006D4279" w:rsidRPr="000E518F">
        <w:trPr>
          <w:cantSplit/>
          <w:trHeight w:hRule="exact" w:val="30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  <w:lang w:val="en-US"/>
              </w:rPr>
              <w:t xml:space="preserve">III </w:t>
            </w:r>
            <w:r w:rsidRPr="000E518F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25-35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334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  <w:lang w:val="en-US"/>
              </w:rPr>
              <w:t xml:space="preserve">IV </w:t>
            </w:r>
            <w:r w:rsidRPr="000E518F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45-55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</w:tbl>
    <w:p w:rsidR="006D4279" w:rsidRPr="00D573C3" w:rsidRDefault="00D66926" w:rsidP="007F53E1">
      <w:pPr>
        <w:ind w:firstLine="709"/>
        <w:rPr>
          <w:b/>
        </w:rPr>
      </w:pPr>
      <w:r w:rsidRPr="00D573C3">
        <w:rPr>
          <w:b/>
        </w:rPr>
        <w:t>3.6</w:t>
      </w:r>
      <w:r w:rsidR="006D4279" w:rsidRPr="00D573C3">
        <w:rPr>
          <w:b/>
        </w:rPr>
        <w:t>.</w:t>
      </w:r>
      <w:r w:rsidR="007A7097" w:rsidRPr="00D573C3">
        <w:rPr>
          <w:b/>
        </w:rPr>
        <w:t>17</w:t>
      </w:r>
      <w:r w:rsidR="006D4279" w:rsidRPr="00D573C3">
        <w:rPr>
          <w:b/>
        </w:rPr>
        <w:t>. Вместимость площадок отдыха из расчета на одновременную остановку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038"/>
        <w:gridCol w:w="3992"/>
      </w:tblGrid>
      <w:tr w:rsidR="006D4279" w:rsidRPr="000E518F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Количество автомобилей при единовременной остановке</w:t>
            </w:r>
          </w:p>
          <w:p w:rsidR="006D4279" w:rsidRPr="000E518F" w:rsidRDefault="006D4279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 (не менее)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Примечание</w:t>
            </w:r>
          </w:p>
        </w:tc>
      </w:tr>
      <w:tr w:rsidR="006D4279" w:rsidRPr="000E518F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  <w:lang w:val="en-US"/>
              </w:rPr>
              <w:t>I</w:t>
            </w:r>
            <w:r w:rsidRPr="000E518F">
              <w:rPr>
                <w:sz w:val="20"/>
                <w:szCs w:val="20"/>
              </w:rPr>
              <w:t xml:space="preserve"> 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20-50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При двустороннем размещении площадок отдуха на дорогах </w:t>
            </w:r>
            <w:r w:rsidRPr="000E518F">
              <w:rPr>
                <w:sz w:val="20"/>
                <w:szCs w:val="20"/>
                <w:lang w:val="en-US"/>
              </w:rPr>
              <w:t>I</w:t>
            </w:r>
            <w:r w:rsidRPr="000E518F">
              <w:rPr>
                <w:sz w:val="20"/>
                <w:szCs w:val="20"/>
              </w:rPr>
              <w:t xml:space="preserve"> категории их вместимость уменьшается вдвое.</w:t>
            </w:r>
          </w:p>
        </w:tc>
      </w:tr>
      <w:tr w:rsidR="006D4279" w:rsidRPr="000E518F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  <w:lang w:val="en-US"/>
              </w:rPr>
              <w:t xml:space="preserve">II </w:t>
            </w:r>
            <w:r w:rsidRPr="000E518F">
              <w:rPr>
                <w:sz w:val="20"/>
                <w:szCs w:val="20"/>
              </w:rPr>
              <w:t>и</w:t>
            </w:r>
            <w:r w:rsidRPr="000E518F">
              <w:rPr>
                <w:sz w:val="20"/>
                <w:szCs w:val="20"/>
                <w:lang w:val="en-US"/>
              </w:rPr>
              <w:t xml:space="preserve"> III </w:t>
            </w:r>
            <w:r w:rsidRPr="000E518F">
              <w:rPr>
                <w:sz w:val="20"/>
                <w:szCs w:val="20"/>
              </w:rPr>
              <w:t>категории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10-15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  <w:tr w:rsidR="006D4279" w:rsidRPr="000E518F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  <w:lang w:val="en-US"/>
              </w:rPr>
              <w:t xml:space="preserve">IV </w:t>
            </w:r>
            <w:r w:rsidRPr="000E518F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</w:tbl>
    <w:p w:rsidR="006D4279" w:rsidRPr="00D573C3" w:rsidRDefault="00D66926" w:rsidP="007F53E1">
      <w:pPr>
        <w:ind w:firstLine="709"/>
        <w:rPr>
          <w:b/>
        </w:rPr>
      </w:pPr>
      <w:r w:rsidRPr="00D573C3">
        <w:rPr>
          <w:b/>
        </w:rPr>
        <w:t>3.6</w:t>
      </w:r>
      <w:r w:rsidR="006D4279" w:rsidRPr="00D573C3">
        <w:rPr>
          <w:b/>
        </w:rPr>
        <w:t>.</w:t>
      </w:r>
      <w:r w:rsidR="007A7097" w:rsidRPr="00D573C3">
        <w:rPr>
          <w:b/>
        </w:rPr>
        <w:t>18</w:t>
      </w:r>
      <w:r w:rsidR="006D4279" w:rsidRPr="00D573C3">
        <w:rPr>
          <w:b/>
        </w:rPr>
        <w:t xml:space="preserve">. Размер участка при одноярусном хранении судов прогулочного и спортивного флота 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200"/>
      </w:tblGrid>
      <w:tr w:rsidR="006D4279" w:rsidRPr="000E518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0E518F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Прогулочный флот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7A7097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20-</w:t>
            </w:r>
            <w:r w:rsidR="006D4279" w:rsidRPr="000E518F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3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м2 на 1 место</w:t>
            </w:r>
          </w:p>
        </w:tc>
      </w:tr>
      <w:tr w:rsidR="006D4279" w:rsidRPr="000E518F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Спортивный флот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75</w:t>
            </w:r>
          </w:p>
        </w:tc>
        <w:tc>
          <w:tcPr>
            <w:tcW w:w="3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rPr>
                <w:sz w:val="20"/>
                <w:szCs w:val="20"/>
              </w:rPr>
            </w:pP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  <w:spacing w:val="-4"/>
        </w:rPr>
        <w:t>3.6</w:t>
      </w:r>
      <w:r w:rsidR="007A7097" w:rsidRPr="00D573C3">
        <w:rPr>
          <w:b/>
          <w:spacing w:val="-4"/>
        </w:rPr>
        <w:t xml:space="preserve">.19. Расстояние от стоянок маломерных судов до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="007A7097" w:rsidRPr="00D573C3">
          <w:rPr>
            <w:b/>
            <w:spacing w:val="-4"/>
          </w:rPr>
          <w:t>50 м</w:t>
        </w:r>
      </w:smartTag>
      <w:r w:rsidR="007A7097" w:rsidRPr="00D573C3">
        <w:rPr>
          <w:b/>
          <w:spacing w:val="-4"/>
        </w:rPr>
        <w:t xml:space="preserve">, до больниц и санаториев – не менее </w:t>
      </w:r>
      <w:smartTag w:uri="urn:schemas-microsoft-com:office:smarttags" w:element="metricconverter">
        <w:smartTagPr>
          <w:attr w:name="ProductID" w:val="200 м"/>
        </w:smartTagPr>
        <w:r w:rsidR="007A7097" w:rsidRPr="00D573C3">
          <w:rPr>
            <w:b/>
            <w:spacing w:val="-4"/>
          </w:rPr>
          <w:t>200 м</w:t>
        </w:r>
      </w:smartTag>
      <w:r w:rsidR="007A7097" w:rsidRPr="00D573C3">
        <w:rPr>
          <w:b/>
          <w:spacing w:val="-4"/>
        </w:rPr>
        <w:t>.</w:t>
      </w:r>
    </w:p>
    <w:p w:rsidR="006D4279" w:rsidRPr="00D573C3" w:rsidRDefault="006D4279" w:rsidP="007F53E1">
      <w:pPr>
        <w:ind w:firstLine="709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D573C3" w:rsidTr="000E518F">
        <w:trPr>
          <w:trHeight w:val="662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0E518F" w:rsidRDefault="00D66926" w:rsidP="007F53E1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8" w:name="_Toc98766706"/>
            <w:r w:rsidRPr="000E518F">
              <w:rPr>
                <w:rFonts w:ascii="Times New Roman" w:hAnsi="Times New Roman"/>
                <w:i w:val="0"/>
                <w:sz w:val="24"/>
                <w:szCs w:val="24"/>
              </w:rPr>
              <w:t xml:space="preserve">3.7 </w:t>
            </w:r>
            <w:r w:rsidR="006D4279" w:rsidRPr="000E518F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зон транспортной инфраструктуры</w:t>
            </w:r>
            <w:bookmarkEnd w:id="28"/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>.1. Уровень автомобилизации (</w:t>
      </w:r>
      <w:r w:rsidR="006D4279" w:rsidRPr="00D573C3">
        <w:t>кол. автомашин на 1000 жит.</w:t>
      </w:r>
      <w:r w:rsidR="006D4279" w:rsidRPr="00D573C3">
        <w:rPr>
          <w:b/>
        </w:rPr>
        <w:t xml:space="preserve">) – </w:t>
      </w:r>
      <w:r w:rsidR="00533E79" w:rsidRPr="00D573C3">
        <w:rPr>
          <w:b/>
        </w:rPr>
        <w:t>3</w:t>
      </w:r>
      <w:r w:rsidR="006565E6" w:rsidRPr="00D573C3">
        <w:rPr>
          <w:b/>
        </w:rPr>
        <w:t>3</w:t>
      </w:r>
      <w:r w:rsidR="00A56F29" w:rsidRPr="00D573C3">
        <w:rPr>
          <w:b/>
        </w:rPr>
        <w:t>0</w:t>
      </w:r>
      <w:r w:rsidR="006D4279" w:rsidRPr="00D573C3">
        <w:rPr>
          <w:b/>
          <w:color w:val="FF0000"/>
        </w:rPr>
        <w:t xml:space="preserve"> </w:t>
      </w:r>
      <w:r w:rsidR="006D4279" w:rsidRPr="00D573C3">
        <w:rPr>
          <w:b/>
        </w:rPr>
        <w:t>авт.</w:t>
      </w:r>
    </w:p>
    <w:p w:rsidR="006D4279" w:rsidRPr="00D573C3" w:rsidRDefault="006D4279" w:rsidP="007F53E1">
      <w:pPr>
        <w:ind w:firstLine="709"/>
        <w:jc w:val="both"/>
        <w:rPr>
          <w:spacing w:val="-4"/>
        </w:rPr>
      </w:pPr>
      <w:r w:rsidRPr="00D573C3">
        <w:rPr>
          <w:spacing w:val="-4"/>
          <w:u w:val="single"/>
        </w:rPr>
        <w:t>Примечание:</w:t>
      </w:r>
      <w:r w:rsidRPr="00D573C3">
        <w:rPr>
          <w:spacing w:val="-4"/>
        </w:rPr>
        <w:t xml:space="preserve"> Указанный уровень включает также ведомственные легковые машины и такси.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 xml:space="preserve">.2 Расчетные параметры и категории улиц, дорог сельских </w:t>
      </w:r>
      <w:r w:rsidR="006A3EE7" w:rsidRPr="00D573C3">
        <w:rPr>
          <w:b/>
        </w:rPr>
        <w:t>населенных пунктов</w:t>
      </w:r>
    </w:p>
    <w:tbl>
      <w:tblPr>
        <w:tblW w:w="9623" w:type="dxa"/>
        <w:tblInd w:w="-14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95"/>
        <w:gridCol w:w="2865"/>
        <w:gridCol w:w="1260"/>
        <w:gridCol w:w="1153"/>
        <w:gridCol w:w="1080"/>
        <w:gridCol w:w="1270"/>
      </w:tblGrid>
      <w:tr w:rsidR="006D4279" w:rsidRPr="000E518F">
        <w:trPr>
          <w:cantSplit/>
          <w:trHeight w:val="1163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Категория сельских улиц и дорог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Основное назначение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Расчетная скорость движения, км/ч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Ширина полосы движения, 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Число полос движения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Ширина пешеходной части тротуара, м</w:t>
            </w:r>
          </w:p>
        </w:tc>
      </w:tr>
      <w:tr w:rsidR="006D4279" w:rsidRPr="000E518F">
        <w:trPr>
          <w:trHeight w:val="362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Поселковая дорога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Связь сельского поселения с внешними дорогами общей сети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60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noBreakHyphen/>
            </w:r>
          </w:p>
        </w:tc>
      </w:tr>
      <w:tr w:rsidR="006D4279" w:rsidRPr="000E518F">
        <w:trPr>
          <w:trHeight w:val="44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Главная улица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Связь жилых территорий с общественным центром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40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2-3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1,5-2,25</w:t>
            </w:r>
          </w:p>
        </w:tc>
      </w:tr>
      <w:tr w:rsidR="006D4279" w:rsidRPr="000E518F">
        <w:trPr>
          <w:trHeight w:val="159"/>
        </w:trPr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Улица в жилой застройке: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D4279" w:rsidRPr="000E518F">
        <w:trPr>
          <w:trHeight w:val="9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основная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40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1,0-1,5</w:t>
            </w:r>
          </w:p>
        </w:tc>
      </w:tr>
      <w:tr w:rsidR="006D4279" w:rsidRPr="000E518F">
        <w:trPr>
          <w:trHeight w:val="339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tabs>
                <w:tab w:val="left" w:pos="140"/>
                <w:tab w:val="left" w:pos="320"/>
              </w:tabs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второстепенная (переулок)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Связь между основными жилыми улицами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30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2,75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1,0</w:t>
            </w:r>
          </w:p>
        </w:tc>
      </w:tr>
      <w:tr w:rsidR="006D4279" w:rsidRPr="000E518F">
        <w:trPr>
          <w:trHeight w:val="692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проезд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Связь жилых домов, расположенных в глубине квартала, с улицей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20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2,75-3,0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0-1,0</w:t>
            </w:r>
          </w:p>
        </w:tc>
      </w:tr>
      <w:tr w:rsidR="006D4279" w:rsidRPr="000E518F">
        <w:trPr>
          <w:trHeight w:val="698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Хозяйственный проезд, скотопрогон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30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4,5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noBreakHyphen/>
            </w:r>
          </w:p>
        </w:tc>
      </w:tr>
    </w:tbl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</w:t>
      </w:r>
      <w:r w:rsidR="00DB0C88" w:rsidRPr="00D573C3">
        <w:rPr>
          <w:u w:val="single"/>
        </w:rPr>
        <w:t>я</w:t>
      </w:r>
      <w:r w:rsidRPr="00D573C3">
        <w:t xml:space="preserve">:  </w:t>
      </w:r>
      <w:r w:rsidR="00DB0C88" w:rsidRPr="00D573C3">
        <w:t xml:space="preserve">1. </w:t>
      </w:r>
      <w:r w:rsidRPr="00D573C3">
        <w:t xml:space="preserve">На однополосных проездах необходимо предусматривать разъездные площадки шириной </w:t>
      </w:r>
      <w:smartTag w:uri="urn:schemas-microsoft-com:office:smarttags" w:element="metricconverter">
        <w:smartTagPr>
          <w:attr w:name="ProductID" w:val="6 м"/>
        </w:smartTagPr>
        <w:r w:rsidRPr="00D573C3">
          <w:t>6 м</w:t>
        </w:r>
      </w:smartTag>
      <w:r w:rsidRPr="00D573C3">
        <w:t xml:space="preserve"> и длиной </w:t>
      </w:r>
      <w:smartTag w:uri="urn:schemas-microsoft-com:office:smarttags" w:element="metricconverter">
        <w:smartTagPr>
          <w:attr w:name="ProductID" w:val="15 м"/>
        </w:smartTagPr>
        <w:r w:rsidRPr="00D573C3">
          <w:t>15 м</w:t>
        </w:r>
      </w:smartTag>
      <w:r w:rsidRPr="00D573C3">
        <w:t xml:space="preserve"> на расстоянии не более </w:t>
      </w:r>
      <w:smartTag w:uri="urn:schemas-microsoft-com:office:smarttags" w:element="metricconverter">
        <w:smartTagPr>
          <w:attr w:name="ProductID" w:val="75 м"/>
        </w:smartTagPr>
        <w:r w:rsidRPr="00D573C3">
          <w:t>75 м</w:t>
        </w:r>
      </w:smartTag>
      <w:r w:rsidRPr="00D573C3">
        <w:t xml:space="preserve">  между ними.</w:t>
      </w:r>
    </w:p>
    <w:p w:rsidR="00DB0C88" w:rsidRPr="00D573C3" w:rsidRDefault="00DB0C88" w:rsidP="007F53E1">
      <w:pPr>
        <w:ind w:firstLine="709"/>
        <w:jc w:val="both"/>
      </w:pPr>
      <w:r w:rsidRPr="00D573C3">
        <w:t xml:space="preserve">3.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Pr="00D573C3">
          <w:t>0,5 м</w:t>
        </w:r>
      </w:smartTag>
      <w:r w:rsidRPr="00D573C3">
        <w:t>.</w:t>
      </w:r>
    </w:p>
    <w:p w:rsidR="00DB0C88" w:rsidRPr="00D573C3" w:rsidRDefault="00DB0C88" w:rsidP="007F53E1">
      <w:pPr>
        <w:ind w:firstLine="709"/>
        <w:jc w:val="both"/>
      </w:pPr>
      <w:r w:rsidRPr="00D573C3">
        <w:t xml:space="preserve">4. В пределах фасадов зданий, имеющих входы, ширина проезда составляет </w:t>
      </w:r>
      <w:smartTag w:uri="urn:schemas-microsoft-com:office:smarttags" w:element="metricconverter">
        <w:smartTagPr>
          <w:attr w:name="ProductID" w:val="5,5 м"/>
        </w:smartTagPr>
        <w:r w:rsidRPr="00D573C3">
          <w:t>5,5 м</w:t>
        </w:r>
      </w:smartTag>
      <w:r w:rsidRPr="00D573C3">
        <w:t>.</w:t>
      </w:r>
    </w:p>
    <w:p w:rsidR="006D4279" w:rsidRPr="00D573C3" w:rsidRDefault="00D66926" w:rsidP="007F53E1">
      <w:pPr>
        <w:ind w:firstLine="709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 xml:space="preserve">.3. Протяженность тупиковых проездов (не более) - </w:t>
      </w:r>
      <w:smartTag w:uri="urn:schemas-microsoft-com:office:smarttags" w:element="metricconverter">
        <w:smartTagPr>
          <w:attr w:name="ProductID" w:val="150 м"/>
        </w:smartTagPr>
        <w:r w:rsidR="006D4279" w:rsidRPr="00D573C3">
          <w:rPr>
            <w:b/>
          </w:rPr>
          <w:t>150 м</w:t>
        </w:r>
      </w:smartTag>
      <w:r w:rsidR="006D4279" w:rsidRPr="00D573C3">
        <w:rPr>
          <w:b/>
        </w:rPr>
        <w:t>.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 xml:space="preserve">Примечание: </w:t>
      </w:r>
      <w:r w:rsidRPr="00D573C3">
        <w:t>Тупиковые проезды должны заканчиваться площадками для разворота мусоровозов, пожарных машин и другой спецтехники.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 xml:space="preserve">.4. Размеры разворотных площадок на тупиковых улицах и дорогах, диаметром </w:t>
      </w:r>
    </w:p>
    <w:p w:rsidR="006D4279" w:rsidRPr="00D573C3" w:rsidRDefault="006D4279" w:rsidP="007F53E1">
      <w:pPr>
        <w:ind w:firstLine="709"/>
        <w:jc w:val="both"/>
        <w:rPr>
          <w:b/>
        </w:rPr>
      </w:pPr>
      <w:r w:rsidRPr="00D573C3">
        <w:rPr>
          <w:b/>
        </w:rPr>
        <w:t>(не менее):</w:t>
      </w:r>
    </w:p>
    <w:p w:rsidR="006D4279" w:rsidRPr="00D573C3" w:rsidRDefault="006D4279" w:rsidP="007F53E1">
      <w:pPr>
        <w:numPr>
          <w:ilvl w:val="0"/>
          <w:numId w:val="11"/>
        </w:numPr>
        <w:tabs>
          <w:tab w:val="left" w:pos="720"/>
        </w:tabs>
        <w:ind w:left="0" w:firstLine="709"/>
        <w:jc w:val="both"/>
        <w:rPr>
          <w:b/>
        </w:rPr>
      </w:pPr>
      <w:r w:rsidRPr="00D573C3">
        <w:t xml:space="preserve">Для разворота легковых автомобилей – </w:t>
      </w:r>
      <w:smartTag w:uri="urn:schemas-microsoft-com:office:smarttags" w:element="metricconverter">
        <w:smartTagPr>
          <w:attr w:name="ProductID" w:val="16 м"/>
        </w:smartTagPr>
        <w:r w:rsidRPr="00D573C3">
          <w:rPr>
            <w:b/>
          </w:rPr>
          <w:t>16 м</w:t>
        </w:r>
      </w:smartTag>
      <w:r w:rsidRPr="00D573C3">
        <w:rPr>
          <w:b/>
        </w:rPr>
        <w:t>.;</w:t>
      </w:r>
    </w:p>
    <w:p w:rsidR="006D4279" w:rsidRPr="00D573C3" w:rsidRDefault="006D4279" w:rsidP="007F53E1">
      <w:pPr>
        <w:numPr>
          <w:ilvl w:val="0"/>
          <w:numId w:val="11"/>
        </w:numPr>
        <w:tabs>
          <w:tab w:val="left" w:pos="720"/>
        </w:tabs>
        <w:ind w:left="0" w:firstLine="709"/>
        <w:jc w:val="both"/>
        <w:rPr>
          <w:b/>
        </w:rPr>
      </w:pPr>
      <w:r w:rsidRPr="00D573C3">
        <w:t xml:space="preserve">Для разворота пассажирского общественного транспорта – </w:t>
      </w:r>
      <w:smartTag w:uri="urn:schemas-microsoft-com:office:smarttags" w:element="metricconverter">
        <w:smartTagPr>
          <w:attr w:name="ProductID" w:val="30 м"/>
        </w:smartTagPr>
        <w:r w:rsidRPr="00D573C3">
          <w:rPr>
            <w:b/>
          </w:rPr>
          <w:t>30 м</w:t>
        </w:r>
      </w:smartTag>
      <w:r w:rsidRPr="00D573C3">
        <w:rPr>
          <w:b/>
        </w:rPr>
        <w:t>.</w:t>
      </w:r>
    </w:p>
    <w:p w:rsidR="006D4279" w:rsidRPr="00D573C3" w:rsidRDefault="00D66926" w:rsidP="007F53E1">
      <w:pPr>
        <w:ind w:firstLine="709"/>
        <w:jc w:val="both"/>
        <w:rPr>
          <w:b/>
          <w:spacing w:val="-2"/>
        </w:rPr>
      </w:pPr>
      <w:r w:rsidRPr="00D573C3">
        <w:rPr>
          <w:b/>
        </w:rPr>
        <w:t>3.7</w:t>
      </w:r>
      <w:r w:rsidR="006D4279" w:rsidRPr="00D573C3">
        <w:rPr>
          <w:b/>
        </w:rPr>
        <w:t xml:space="preserve">.5. </w:t>
      </w:r>
      <w:r w:rsidR="006D4279" w:rsidRPr="00D573C3">
        <w:rPr>
          <w:b/>
          <w:spacing w:val="-2"/>
        </w:rPr>
        <w:t>Ширина одной полосы движения пешеходных тротуаров улиц и дорог – 0,75-</w:t>
      </w:r>
      <w:smartTag w:uri="urn:schemas-microsoft-com:office:smarttags" w:element="metricconverter">
        <w:smartTagPr>
          <w:attr w:name="ProductID" w:val="1,0 м"/>
        </w:smartTagPr>
        <w:r w:rsidR="006D4279" w:rsidRPr="00D573C3">
          <w:rPr>
            <w:b/>
            <w:spacing w:val="-2"/>
          </w:rPr>
          <w:t>1,0 м</w:t>
        </w:r>
      </w:smartTag>
      <w:r w:rsidR="006D4279" w:rsidRPr="00D573C3">
        <w:rPr>
          <w:b/>
          <w:spacing w:val="-2"/>
        </w:rPr>
        <w:t>.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Примечание</w:t>
      </w:r>
      <w:r w:rsidRPr="00D573C3">
        <w:t xml:space="preserve">: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Pr="00D573C3">
          <w:t>0,5 м</w:t>
        </w:r>
      </w:smartTag>
      <w:r w:rsidRPr="00D573C3">
        <w:t>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>.6. Пропускная способность одной полосы движения для тротуаров</w:t>
      </w:r>
    </w:p>
    <w:tbl>
      <w:tblPr>
        <w:tblW w:w="0" w:type="auto"/>
        <w:tblInd w:w="-5" w:type="dxa"/>
        <w:tblLayout w:type="fixed"/>
        <w:tblLook w:val="0000"/>
      </w:tblPr>
      <w:tblGrid>
        <w:gridCol w:w="4608"/>
        <w:gridCol w:w="2075"/>
        <w:gridCol w:w="2786"/>
      </w:tblGrid>
      <w:tr w:rsidR="006D4279" w:rsidRPr="000E518F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0E518F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Для тротуаров вдоль застройки с объектами обслуживания и пересадочных узлах с пересечением пешеходных потоков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чел./час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500</w:t>
            </w:r>
          </w:p>
        </w:tc>
      </w:tr>
      <w:tr w:rsidR="006D4279" w:rsidRPr="000E518F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Для тротуаров отдаленных от застройки или вдоль застройки без учреждений обслуживания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чел./час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700</w:t>
            </w:r>
          </w:p>
        </w:tc>
      </w:tr>
    </w:tbl>
    <w:p w:rsidR="00DB0C88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>.7. Плотность сети общественного пассажирского транспорта на застроенных территориях (в пределах) - 1,5-2,8 км/км2.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>.8. Расстояние до ближайшей остановки общественного пассажирского транспорта от жилых домов, объектов массового посещения и зон массового отдыха населения (не более)</w:t>
      </w:r>
    </w:p>
    <w:tbl>
      <w:tblPr>
        <w:tblW w:w="9469" w:type="dxa"/>
        <w:tblInd w:w="-5" w:type="dxa"/>
        <w:tblLayout w:type="fixed"/>
        <w:tblLook w:val="0000"/>
      </w:tblPr>
      <w:tblGrid>
        <w:gridCol w:w="4788"/>
        <w:gridCol w:w="1980"/>
        <w:gridCol w:w="2701"/>
      </w:tblGrid>
      <w:tr w:rsidR="006D4279" w:rsidRPr="000E518F">
        <w:trPr>
          <w:trHeight w:val="375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Расстояние до ближайшей остановки общественного пассажирского транспорта от: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0E518F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Жилых домов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400</w:t>
            </w:r>
          </w:p>
        </w:tc>
      </w:tr>
      <w:tr w:rsidR="006D4279" w:rsidRPr="000E518F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Объектов массового посещения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250</w:t>
            </w:r>
          </w:p>
        </w:tc>
      </w:tr>
      <w:tr w:rsidR="00DB0C88" w:rsidRPr="000E5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788" w:type="dxa"/>
            <w:shd w:val="clear" w:color="auto" w:fill="auto"/>
          </w:tcPr>
          <w:p w:rsidR="00DB0C88" w:rsidRPr="000E518F" w:rsidRDefault="00DB0C88" w:rsidP="00D73B88">
            <w:pPr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Проходных предприятий в производственных и коммунально-складских зонах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B0C88" w:rsidRPr="000E518F" w:rsidRDefault="00DB0C88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DB0C88" w:rsidRPr="000E518F" w:rsidRDefault="00DB0C88" w:rsidP="00D73B88">
            <w:pPr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400</w:t>
            </w:r>
          </w:p>
        </w:tc>
      </w:tr>
      <w:tr w:rsidR="006D4279" w:rsidRPr="000E518F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Зон массового отдыха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800</w:t>
            </w: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>.9. Максимальное расстояние между остановочными пунктами общественного пассажирского транспорта – 400-</w:t>
      </w:r>
      <w:smartTag w:uri="urn:schemas-microsoft-com:office:smarttags" w:element="metricconverter">
        <w:smartTagPr>
          <w:attr w:name="ProductID" w:val="600 м"/>
        </w:smartTagPr>
        <w:r w:rsidR="006D4279" w:rsidRPr="00D573C3">
          <w:rPr>
            <w:b/>
          </w:rPr>
          <w:t>600 м</w:t>
        </w:r>
      </w:smartTag>
      <w:r w:rsidR="006D4279" w:rsidRPr="00D573C3">
        <w:rPr>
          <w:b/>
        </w:rPr>
        <w:t>.</w:t>
      </w:r>
    </w:p>
    <w:p w:rsidR="00BC2265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>.10. Максимальное расстояние между остановочными пунктами общественного пассажирского транспорта в зоне индивидуальной застройки – 600-</w:t>
      </w:r>
      <w:smartTag w:uri="urn:schemas-microsoft-com:office:smarttags" w:element="metricconverter">
        <w:smartTagPr>
          <w:attr w:name="ProductID" w:val="800 м"/>
        </w:smartTagPr>
        <w:r w:rsidR="006D4279" w:rsidRPr="00D573C3">
          <w:rPr>
            <w:b/>
          </w:rPr>
          <w:t>800 м</w:t>
        </w:r>
      </w:smartTag>
      <w:r w:rsidR="006D4279" w:rsidRPr="00D573C3">
        <w:rPr>
          <w:b/>
        </w:rPr>
        <w:t>.</w:t>
      </w: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>.11. Категории автомобильных дорог на межселенной территории</w:t>
      </w:r>
    </w:p>
    <w:tbl>
      <w:tblPr>
        <w:tblW w:w="0" w:type="auto"/>
        <w:tblInd w:w="-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648"/>
        <w:gridCol w:w="7755"/>
      </w:tblGrid>
      <w:tr w:rsidR="006D4279" w:rsidRPr="000E518F">
        <w:trPr>
          <w:trHeight w:val="47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Категория дороги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Народнохозяйственное и административное значение автомобильных дорог</w:t>
            </w:r>
          </w:p>
        </w:tc>
      </w:tr>
      <w:tr w:rsidR="00DB0C88" w:rsidRPr="000E518F">
        <w:trPr>
          <w:trHeight w:val="423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0E518F" w:rsidRDefault="00DB0C88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0E518F" w:rsidRDefault="00DB0C88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Магистральные автомобильные дороги общегосударственного значения (в том числе для международного сообщения)</w:t>
            </w:r>
          </w:p>
        </w:tc>
      </w:tr>
      <w:tr w:rsidR="00DB0C88" w:rsidRPr="000E518F">
        <w:trPr>
          <w:trHeight w:val="48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0E518F" w:rsidRDefault="00DB0C88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II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0E518F" w:rsidRDefault="00DB0C88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Автомобильные дороги общегосударственного (не отнесенные к I категории), республиканского, областного (краевого) значения</w:t>
            </w:r>
          </w:p>
        </w:tc>
      </w:tr>
      <w:tr w:rsidR="00DB0C88" w:rsidRPr="000E518F">
        <w:trPr>
          <w:trHeight w:val="479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</w:tcBorders>
          </w:tcPr>
          <w:p w:rsidR="00DB0C88" w:rsidRPr="000E518F" w:rsidRDefault="00DB0C88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III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0C88" w:rsidRPr="000E518F" w:rsidRDefault="00DB0C88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Автомобильные дороги общегосударственного, областного (краевого) значения (не отнесенные ко II категории), дороги местного значения</w:t>
            </w:r>
          </w:p>
        </w:tc>
      </w:tr>
      <w:tr w:rsidR="00DB0C88" w:rsidRPr="000E518F">
        <w:trPr>
          <w:trHeight w:val="45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0E518F" w:rsidRDefault="00DB0C88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IV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0E518F" w:rsidRDefault="00DB0C88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Автомобильные дороги республиканского, областного (краевого) и местного значения (не отнесенные ко II и III категориям)</w:t>
            </w:r>
          </w:p>
        </w:tc>
      </w:tr>
      <w:tr w:rsidR="00DB0C88" w:rsidRPr="000E518F">
        <w:trPr>
          <w:trHeight w:val="220"/>
        </w:trPr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 w:rsidR="00DB0C88" w:rsidRPr="000E518F" w:rsidRDefault="00DB0C88" w:rsidP="00D73B88">
            <w:pPr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V</w:t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0E518F" w:rsidRDefault="00DB0C88" w:rsidP="00D73B88">
            <w:pPr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Автомобильные дороги местного значения (кроме отнесенных к III и IV категориям)</w:t>
            </w:r>
          </w:p>
        </w:tc>
      </w:tr>
    </w:tbl>
    <w:p w:rsidR="006D4279" w:rsidRPr="00D573C3" w:rsidRDefault="006D4279" w:rsidP="007F53E1">
      <w:pPr>
        <w:ind w:firstLine="709"/>
        <w:jc w:val="both"/>
        <w:rPr>
          <w:b/>
        </w:rPr>
      </w:pPr>
    </w:p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>.12. Радиусы дорог, при которых, в зависимости от категории дороги, допускается располагать остановки общественного транспорта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D573C3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D73B88">
            <w:pPr>
              <w:snapToGrid w:val="0"/>
              <w:jc w:val="center"/>
            </w:pPr>
            <w:r w:rsidRPr="00D573C3">
              <w:t>Категория дорог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D73B88">
            <w:pPr>
              <w:snapToGrid w:val="0"/>
              <w:jc w:val="center"/>
            </w:pPr>
            <w:r w:rsidRPr="00D573C3">
              <w:t>Радиус дорог (не менее), м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D73B88">
            <w:pPr>
              <w:snapToGrid w:val="0"/>
              <w:jc w:val="center"/>
            </w:pPr>
            <w:r w:rsidRPr="00D573C3">
              <w:t>Примечание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D73B88">
            <w:pPr>
              <w:snapToGrid w:val="0"/>
              <w:jc w:val="both"/>
            </w:pPr>
            <w:r w:rsidRPr="00D573C3">
              <w:rPr>
                <w:lang w:val="en-US"/>
              </w:rPr>
              <w:t xml:space="preserve">I </w:t>
            </w:r>
            <w:r w:rsidRPr="00D573C3">
              <w:t xml:space="preserve">и </w:t>
            </w:r>
            <w:r w:rsidRPr="00D573C3">
              <w:rPr>
                <w:lang w:val="en-US"/>
              </w:rPr>
              <w:t xml:space="preserve">II </w:t>
            </w:r>
            <w:r w:rsidRPr="00D573C3"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D73B88">
            <w:pPr>
              <w:snapToGrid w:val="0"/>
              <w:jc w:val="center"/>
              <w:rPr>
                <w:b/>
              </w:rPr>
            </w:pPr>
            <w:r w:rsidRPr="00D573C3">
              <w:rPr>
                <w:b/>
              </w:rPr>
              <w:t>1000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D73B88">
            <w:pPr>
              <w:snapToGrid w:val="0"/>
            </w:pPr>
            <w:r w:rsidRPr="00D573C3">
              <w:t>Продольный уклон должен быть не более 40 ‰.</w:t>
            </w:r>
          </w:p>
        </w:tc>
      </w:tr>
      <w:tr w:rsidR="006D4279" w:rsidRPr="00D573C3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D73B88">
            <w:pPr>
              <w:snapToGrid w:val="0"/>
              <w:jc w:val="both"/>
            </w:pPr>
            <w:r w:rsidRPr="00D573C3">
              <w:rPr>
                <w:lang w:val="en-US"/>
              </w:rPr>
              <w:t xml:space="preserve">III </w:t>
            </w:r>
            <w:r w:rsidRPr="00D573C3"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D73B88">
            <w:pPr>
              <w:snapToGrid w:val="0"/>
              <w:jc w:val="center"/>
              <w:rPr>
                <w:b/>
              </w:rPr>
            </w:pPr>
            <w:r w:rsidRPr="00D573C3">
              <w:rPr>
                <w:b/>
              </w:rPr>
              <w:t>600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D73B88"/>
        </w:tc>
      </w:tr>
      <w:tr w:rsidR="006D4279" w:rsidRPr="00D573C3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D73B88">
            <w:pPr>
              <w:snapToGrid w:val="0"/>
              <w:jc w:val="both"/>
            </w:pPr>
            <w:r w:rsidRPr="00D573C3">
              <w:rPr>
                <w:lang w:val="en-US"/>
              </w:rPr>
              <w:t xml:space="preserve">IV </w:t>
            </w:r>
            <w:r w:rsidRPr="00D573C3">
              <w:t xml:space="preserve">и </w:t>
            </w:r>
            <w:r w:rsidRPr="00D573C3">
              <w:rPr>
                <w:lang w:val="en-US"/>
              </w:rPr>
              <w:t xml:space="preserve">V </w:t>
            </w:r>
            <w:r w:rsidRPr="00D573C3"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D73B88">
            <w:pPr>
              <w:snapToGrid w:val="0"/>
              <w:jc w:val="center"/>
              <w:rPr>
                <w:b/>
              </w:rPr>
            </w:pPr>
            <w:r w:rsidRPr="00D573C3">
              <w:rPr>
                <w:b/>
              </w:rPr>
              <w:t>400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573C3" w:rsidRDefault="006D4279" w:rsidP="00D73B88"/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>.13. Место размещения остановки общественного транспорта вне пределов населенных пунктов на автомобильных дорогах различных категорий</w:t>
      </w:r>
    </w:p>
    <w:tbl>
      <w:tblPr>
        <w:tblW w:w="0" w:type="auto"/>
        <w:tblInd w:w="-5" w:type="dxa"/>
        <w:tblLayout w:type="fixed"/>
        <w:tblLook w:val="0000"/>
      </w:tblPr>
      <w:tblGrid>
        <w:gridCol w:w="1730"/>
        <w:gridCol w:w="5122"/>
        <w:gridCol w:w="2617"/>
      </w:tblGrid>
      <w:tr w:rsidR="006D4279" w:rsidRPr="000E518F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Место размещения остановки общественного транспорта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Примечание</w:t>
            </w:r>
          </w:p>
        </w:tc>
      </w:tr>
      <w:tr w:rsidR="006D4279" w:rsidRPr="000E518F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  <w:lang w:val="en-US"/>
              </w:rPr>
              <w:t>I</w:t>
            </w:r>
            <w:r w:rsidRPr="000E518F">
              <w:rPr>
                <w:sz w:val="20"/>
                <w:szCs w:val="20"/>
              </w:rPr>
              <w:t xml:space="preserve"> категория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Располагаются одна напротив другой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D4279" w:rsidRPr="000E518F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0E518F" w:rsidRDefault="006D4279" w:rsidP="00D73B88">
            <w:pPr>
              <w:snapToGrid w:val="0"/>
              <w:jc w:val="both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  <w:lang w:val="en-US"/>
              </w:rPr>
              <w:t>II</w:t>
            </w:r>
            <w:r w:rsidRPr="000E518F">
              <w:rPr>
                <w:sz w:val="20"/>
                <w:szCs w:val="20"/>
              </w:rPr>
              <w:t xml:space="preserve"> - </w:t>
            </w:r>
            <w:r w:rsidRPr="000E518F">
              <w:rPr>
                <w:sz w:val="20"/>
                <w:szCs w:val="20"/>
                <w:lang w:val="en-US"/>
              </w:rPr>
              <w:t>V</w:t>
            </w:r>
            <w:r w:rsidRPr="000E518F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Располагаются по ходу движения на расстоянии не менее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0E518F">
                <w:rPr>
                  <w:sz w:val="20"/>
                  <w:szCs w:val="20"/>
                </w:rPr>
                <w:t>30 м</w:t>
              </w:r>
            </w:smartTag>
            <w:r w:rsidRPr="000E518F">
              <w:rPr>
                <w:sz w:val="20"/>
                <w:szCs w:val="20"/>
              </w:rPr>
              <w:t>. между ближайшими стенками павильонов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6D4279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 xml:space="preserve">.14. </w:t>
      </w:r>
      <w:r w:rsidR="00DB0C88" w:rsidRPr="00D573C3">
        <w:rPr>
          <w:b/>
          <w:spacing w:val="-6"/>
        </w:rPr>
        <w:t xml:space="preserve">Расстояние между остановочными пунктами общественного пассажирского транспорта вне пределов населенных пунктов на дорогах </w:t>
      </w:r>
      <w:r w:rsidR="00DB0C88" w:rsidRPr="00D573C3">
        <w:rPr>
          <w:b/>
          <w:spacing w:val="-6"/>
          <w:lang w:val="en-US"/>
        </w:rPr>
        <w:t>I</w:t>
      </w:r>
      <w:r w:rsidR="00DB0C88" w:rsidRPr="00D573C3">
        <w:rPr>
          <w:b/>
          <w:spacing w:val="-6"/>
        </w:rPr>
        <w:t>-</w:t>
      </w:r>
      <w:r w:rsidR="00DB0C88" w:rsidRPr="00D573C3">
        <w:rPr>
          <w:b/>
          <w:spacing w:val="-6"/>
          <w:lang w:val="en-US"/>
        </w:rPr>
        <w:t>III</w:t>
      </w:r>
      <w:r w:rsidR="00DB0C88" w:rsidRPr="00D573C3">
        <w:rPr>
          <w:b/>
          <w:spacing w:val="-6"/>
        </w:rPr>
        <w:t xml:space="preserve"> категории (не чаще) – </w:t>
      </w:r>
      <w:smartTag w:uri="urn:schemas-microsoft-com:office:smarttags" w:element="metricconverter">
        <w:smartTagPr>
          <w:attr w:name="ProductID" w:val="3 км"/>
        </w:smartTagPr>
        <w:r w:rsidR="00DB0C88" w:rsidRPr="00D573C3">
          <w:rPr>
            <w:b/>
            <w:spacing w:val="-6"/>
          </w:rPr>
          <w:t>3 км</w:t>
        </w:r>
      </w:smartTag>
      <w:r w:rsidR="00DB0C88" w:rsidRPr="00D573C3">
        <w:rPr>
          <w:b/>
          <w:spacing w:val="-6"/>
        </w:rPr>
        <w:t xml:space="preserve">, а в густонаселенной местности – </w:t>
      </w:r>
      <w:smartTag w:uri="urn:schemas-microsoft-com:office:smarttags" w:element="metricconverter">
        <w:smartTagPr>
          <w:attr w:name="ProductID" w:val="1,5 км"/>
        </w:smartTagPr>
        <w:r w:rsidR="00DB0C88" w:rsidRPr="00D573C3">
          <w:rPr>
            <w:b/>
            <w:spacing w:val="-6"/>
          </w:rPr>
          <w:t>1,5 км</w:t>
        </w:r>
      </w:smartTag>
      <w:r w:rsidR="00DB0C88" w:rsidRPr="00D573C3">
        <w:rPr>
          <w:b/>
          <w:spacing w:val="-6"/>
        </w:rPr>
        <w:t>.</w:t>
      </w:r>
    </w:p>
    <w:p w:rsidR="006D4279" w:rsidRPr="00D573C3" w:rsidRDefault="00D66926" w:rsidP="007F53E1">
      <w:pPr>
        <w:ind w:firstLine="709"/>
        <w:jc w:val="both"/>
      </w:pPr>
      <w:r w:rsidRPr="00D573C3">
        <w:rPr>
          <w:b/>
        </w:rPr>
        <w:t>3.7</w:t>
      </w:r>
      <w:r w:rsidR="006D4279" w:rsidRPr="00D573C3">
        <w:rPr>
          <w:b/>
        </w:rPr>
        <w:t>.15. Расстояние между пешеходными переходами - 200-</w:t>
      </w:r>
      <w:smartTag w:uri="urn:schemas-microsoft-com:office:smarttags" w:element="metricconverter">
        <w:smartTagPr>
          <w:attr w:name="ProductID" w:val="300 м"/>
        </w:smartTagPr>
        <w:r w:rsidR="006D4279" w:rsidRPr="00D573C3">
          <w:rPr>
            <w:b/>
          </w:rPr>
          <w:t>300</w:t>
        </w:r>
        <w:r w:rsidR="006D4279" w:rsidRPr="00D573C3">
          <w:t xml:space="preserve"> </w:t>
        </w:r>
        <w:r w:rsidR="006D4279" w:rsidRPr="00D573C3">
          <w:rPr>
            <w:b/>
          </w:rPr>
          <w:t>м</w:t>
        </w:r>
      </w:smartTag>
      <w:r w:rsidR="006D4279" w:rsidRPr="00D573C3">
        <w:t>.</w:t>
      </w:r>
    </w:p>
    <w:p w:rsidR="00831263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 xml:space="preserve">.16. Расстояние между въездами и сквозными проездами в зданиях на территорию микрорайона (не более)- </w:t>
      </w:r>
      <w:smartTag w:uri="urn:schemas-microsoft-com:office:smarttags" w:element="metricconverter">
        <w:smartTagPr>
          <w:attr w:name="ProductID" w:val="300 м"/>
        </w:smartTagPr>
        <w:r w:rsidR="006D4279" w:rsidRPr="00D573C3">
          <w:rPr>
            <w:b/>
          </w:rPr>
          <w:t>300 м</w:t>
        </w:r>
      </w:smartTag>
      <w:r w:rsidR="006D4279" w:rsidRPr="00D573C3">
        <w:rPr>
          <w:b/>
        </w:rPr>
        <w:t>.</w:t>
      </w:r>
    </w:p>
    <w:p w:rsidR="00831263" w:rsidRPr="00D573C3" w:rsidRDefault="00D66926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 xml:space="preserve">.17. Расстояние от места пересечения проезда с проезжей частью магистральной улицы регулируемого движения до стоп-линии перекрестка (не менее) – </w:t>
      </w:r>
      <w:smartTag w:uri="urn:schemas-microsoft-com:office:smarttags" w:element="metricconverter">
        <w:smartTagPr>
          <w:attr w:name="ProductID" w:val="50 м"/>
        </w:smartTagPr>
        <w:r w:rsidR="006D4279" w:rsidRPr="00D573C3">
          <w:rPr>
            <w:b/>
          </w:rPr>
          <w:t>50 м</w:t>
        </w:r>
      </w:smartTag>
      <w:r w:rsidR="006D4279" w:rsidRPr="00D573C3">
        <w:rPr>
          <w:b/>
        </w:rPr>
        <w:t>.</w:t>
      </w:r>
    </w:p>
    <w:p w:rsidR="006D4279" w:rsidRPr="00D573C3" w:rsidRDefault="00747A2C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>.18. Расстояние от места пересечения проезда с проезжей частью магистральной улицы регулируемого движения до остановки общественного транспорта</w:t>
      </w:r>
    </w:p>
    <w:p w:rsidR="00831263" w:rsidRPr="00D573C3" w:rsidRDefault="006D4279" w:rsidP="007F53E1">
      <w:pPr>
        <w:ind w:firstLine="709"/>
        <w:jc w:val="both"/>
        <w:rPr>
          <w:b/>
        </w:rPr>
      </w:pPr>
      <w:r w:rsidRPr="00D573C3">
        <w:rPr>
          <w:b/>
        </w:rPr>
        <w:t xml:space="preserve"> (не менее) – </w:t>
      </w:r>
      <w:smartTag w:uri="urn:schemas-microsoft-com:office:smarttags" w:element="metricconverter">
        <w:smartTagPr>
          <w:attr w:name="ProductID" w:val="20 м"/>
        </w:smartTagPr>
        <w:r w:rsidRPr="00D573C3">
          <w:rPr>
            <w:b/>
          </w:rPr>
          <w:t>20 м</w:t>
        </w:r>
      </w:smartTag>
      <w:r w:rsidRPr="00D573C3">
        <w:rPr>
          <w:b/>
        </w:rPr>
        <w:t>.</w:t>
      </w:r>
    </w:p>
    <w:p w:rsidR="006D4279" w:rsidRPr="00D573C3" w:rsidRDefault="00747A2C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>.19. Расстояния от края основной проезжей части магистральных улиц и дорог, местных или боковых проездов до линии регулирования застройки:</w:t>
      </w:r>
    </w:p>
    <w:tbl>
      <w:tblPr>
        <w:tblW w:w="0" w:type="auto"/>
        <w:tblInd w:w="-5" w:type="dxa"/>
        <w:tblLayout w:type="fixed"/>
        <w:tblLook w:val="0000"/>
      </w:tblPr>
      <w:tblGrid>
        <w:gridCol w:w="4653"/>
        <w:gridCol w:w="2457"/>
        <w:gridCol w:w="2359"/>
      </w:tblGrid>
      <w:tr w:rsidR="006D4279" w:rsidRPr="000E518F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Категория улиц и дорог 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 xml:space="preserve">Расстояние </w:t>
            </w:r>
          </w:p>
        </w:tc>
      </w:tr>
      <w:tr w:rsidR="006D4279" w:rsidRPr="000E518F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Магистральные улицы и дороги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 xml:space="preserve"> (не менее) 50</w:t>
            </w:r>
          </w:p>
        </w:tc>
      </w:tr>
      <w:tr w:rsidR="006D4279" w:rsidRPr="000E518F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Улицы, местные и боковые проезды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0E518F">
              <w:rPr>
                <w:sz w:val="20"/>
                <w:szCs w:val="20"/>
              </w:rPr>
              <w:t>м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0E518F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E518F">
              <w:rPr>
                <w:b/>
                <w:sz w:val="20"/>
                <w:szCs w:val="20"/>
              </w:rPr>
              <w:t>(не более) 25*</w:t>
            </w:r>
          </w:p>
        </w:tc>
      </w:tr>
    </w:tbl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Примечание:</w:t>
      </w:r>
      <w:r w:rsidR="00A57A85" w:rsidRPr="00D573C3">
        <w:t xml:space="preserve"> </w:t>
      </w:r>
      <w:r w:rsidRPr="00D573C3">
        <w:t xml:space="preserve">* - в случае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D573C3">
          <w:t>5 м</w:t>
        </w:r>
      </w:smartTag>
      <w:r w:rsidRPr="00D573C3">
        <w:t xml:space="preserve">.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D573C3">
          <w:t>6 м</w:t>
        </w:r>
      </w:smartTag>
      <w:r w:rsidRPr="00D573C3">
        <w:t>., пригодную для проезда пожарных машин.</w:t>
      </w:r>
    </w:p>
    <w:p w:rsidR="006D4279" w:rsidRPr="00D573C3" w:rsidRDefault="00747A2C" w:rsidP="007F53E1">
      <w:pPr>
        <w:ind w:firstLine="709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>.20. Радиусы закругления бортов проезжей части улиц и дорог по кромке тротуаров и разделительных полос (не менее):</w:t>
      </w:r>
    </w:p>
    <w:p w:rsidR="006D4279" w:rsidRPr="00D573C3" w:rsidRDefault="006D4279" w:rsidP="007F53E1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D573C3">
        <w:t xml:space="preserve">для магистральных улиц и дорог регулируемого движения – </w:t>
      </w:r>
      <w:smartTag w:uri="urn:schemas-microsoft-com:office:smarttags" w:element="metricconverter">
        <w:smartTagPr>
          <w:attr w:name="ProductID" w:val="8 м"/>
        </w:smartTagPr>
        <w:r w:rsidRPr="00D573C3">
          <w:rPr>
            <w:b/>
          </w:rPr>
          <w:t>8 м</w:t>
        </w:r>
      </w:smartTag>
      <w:r w:rsidRPr="00D573C3">
        <w:rPr>
          <w:b/>
        </w:rPr>
        <w:t>.;</w:t>
      </w:r>
    </w:p>
    <w:p w:rsidR="006D4279" w:rsidRPr="00D573C3" w:rsidRDefault="006D4279" w:rsidP="007F53E1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D573C3">
        <w:t xml:space="preserve">местного значения – </w:t>
      </w:r>
      <w:smartTag w:uri="urn:schemas-microsoft-com:office:smarttags" w:element="metricconverter">
        <w:smartTagPr>
          <w:attr w:name="ProductID" w:val="5 м"/>
        </w:smartTagPr>
        <w:r w:rsidRPr="00D573C3">
          <w:rPr>
            <w:b/>
          </w:rPr>
          <w:t>5 м</w:t>
        </w:r>
      </w:smartTag>
      <w:r w:rsidRPr="00D573C3">
        <w:rPr>
          <w:b/>
        </w:rPr>
        <w:t>.;</w:t>
      </w:r>
    </w:p>
    <w:p w:rsidR="006D4279" w:rsidRPr="00D573C3" w:rsidRDefault="006D4279" w:rsidP="007F53E1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D573C3">
        <w:t xml:space="preserve">на транспортных площадях – </w:t>
      </w:r>
      <w:smartTag w:uri="urn:schemas-microsoft-com:office:smarttags" w:element="metricconverter">
        <w:smartTagPr>
          <w:attr w:name="ProductID" w:val="12 м"/>
        </w:smartTagPr>
        <w:r w:rsidRPr="00D573C3">
          <w:rPr>
            <w:b/>
          </w:rPr>
          <w:t>12 м</w:t>
        </w:r>
      </w:smartTag>
      <w:r w:rsidRPr="00D573C3">
        <w:rPr>
          <w:b/>
        </w:rPr>
        <w:t>.</w:t>
      </w:r>
    </w:p>
    <w:p w:rsidR="006D4279" w:rsidRPr="00D573C3" w:rsidRDefault="006D4279" w:rsidP="007F53E1">
      <w:pPr>
        <w:ind w:firstLine="709"/>
        <w:jc w:val="both"/>
        <w:rPr>
          <w:spacing w:val="-8"/>
        </w:rPr>
      </w:pPr>
      <w:r w:rsidRPr="00D573C3">
        <w:rPr>
          <w:u w:val="single"/>
        </w:rPr>
        <w:t>Примечание:</w:t>
      </w:r>
      <w:r w:rsidR="00A57A85" w:rsidRPr="00D573C3">
        <w:t xml:space="preserve"> </w:t>
      </w:r>
      <w:r w:rsidRPr="00D573C3">
        <w:rPr>
          <w:spacing w:val="-8"/>
        </w:rPr>
        <w:t xml:space="preserve">В стесненных условиях и при реконструкции радиусы закругления магистральных улиц и дорог регулируемого движения допускается принимать не менее </w:t>
      </w:r>
      <w:smartTag w:uri="urn:schemas-microsoft-com:office:smarttags" w:element="metricconverter">
        <w:smartTagPr>
          <w:attr w:name="ProductID" w:val="6 м"/>
        </w:smartTagPr>
        <w:r w:rsidRPr="00D573C3">
          <w:rPr>
            <w:spacing w:val="-8"/>
          </w:rPr>
          <w:t>6 м</w:t>
        </w:r>
      </w:smartTag>
      <w:r w:rsidRPr="00D573C3">
        <w:rPr>
          <w:spacing w:val="-8"/>
        </w:rPr>
        <w:t xml:space="preserve">, на транспортных площадях – </w:t>
      </w:r>
      <w:smartTag w:uri="urn:schemas-microsoft-com:office:smarttags" w:element="metricconverter">
        <w:smartTagPr>
          <w:attr w:name="ProductID" w:val="8 м"/>
        </w:smartTagPr>
        <w:r w:rsidRPr="00D573C3">
          <w:rPr>
            <w:spacing w:val="-8"/>
          </w:rPr>
          <w:t>8 м</w:t>
        </w:r>
      </w:smartTag>
      <w:r w:rsidRPr="00D573C3">
        <w:rPr>
          <w:spacing w:val="-8"/>
        </w:rPr>
        <w:t>.</w:t>
      </w:r>
    </w:p>
    <w:p w:rsidR="006D4279" w:rsidRPr="00D573C3" w:rsidRDefault="00747A2C" w:rsidP="007F53E1">
      <w:pPr>
        <w:ind w:firstLine="709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>.21. Размеры прямоугольного треугольника видимости (не менее)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3"/>
        <w:gridCol w:w="2117"/>
        <w:gridCol w:w="1912"/>
        <w:gridCol w:w="2292"/>
      </w:tblGrid>
      <w:tr w:rsidR="00A57A85" w:rsidRPr="00553601">
        <w:trPr>
          <w:trHeight w:val="285"/>
        </w:trPr>
        <w:tc>
          <w:tcPr>
            <w:tcW w:w="3143" w:type="dxa"/>
            <w:vAlign w:val="center"/>
          </w:tcPr>
          <w:p w:rsidR="00A57A85" w:rsidRPr="00553601" w:rsidRDefault="00A57A85" w:rsidP="00D73B88">
            <w:pPr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Условия </w:t>
            </w:r>
          </w:p>
        </w:tc>
        <w:tc>
          <w:tcPr>
            <w:tcW w:w="2117" w:type="dxa"/>
          </w:tcPr>
          <w:p w:rsidR="00A57A85" w:rsidRPr="00553601" w:rsidRDefault="00A57A85" w:rsidP="00D73B88">
            <w:pPr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Скорость движения</w:t>
            </w:r>
          </w:p>
        </w:tc>
        <w:tc>
          <w:tcPr>
            <w:tcW w:w="1912" w:type="dxa"/>
            <w:vAlign w:val="center"/>
          </w:tcPr>
          <w:p w:rsidR="00A57A85" w:rsidRPr="00553601" w:rsidRDefault="00A57A85" w:rsidP="00D73B88">
            <w:pPr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292" w:type="dxa"/>
            <w:vAlign w:val="center"/>
          </w:tcPr>
          <w:p w:rsidR="00A57A85" w:rsidRPr="00553601" w:rsidRDefault="00A57A85" w:rsidP="00D73B88">
            <w:pPr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Размеры сторон</w:t>
            </w:r>
          </w:p>
        </w:tc>
      </w:tr>
      <w:tr w:rsidR="00A57A85" w:rsidRPr="00553601">
        <w:tc>
          <w:tcPr>
            <w:tcW w:w="3143" w:type="dxa"/>
            <w:vMerge w:val="restart"/>
            <w:vAlign w:val="center"/>
          </w:tcPr>
          <w:p w:rsidR="00A57A85" w:rsidRPr="00553601" w:rsidRDefault="00A57A85" w:rsidP="00D73B88">
            <w:pPr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«Транспорт-транспорт»</w:t>
            </w:r>
          </w:p>
        </w:tc>
        <w:tc>
          <w:tcPr>
            <w:tcW w:w="2117" w:type="dxa"/>
          </w:tcPr>
          <w:p w:rsidR="00A57A85" w:rsidRPr="00553601" w:rsidRDefault="00A57A85" w:rsidP="00D73B88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 км/ч"/>
              </w:smartTagPr>
              <w:r w:rsidRPr="00553601">
                <w:rPr>
                  <w:sz w:val="20"/>
                  <w:szCs w:val="20"/>
                </w:rPr>
                <w:t>40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553601" w:rsidRDefault="00A57A85" w:rsidP="00D73B88">
            <w:pPr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553601" w:rsidRDefault="00A57A85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25х25</w:t>
            </w:r>
          </w:p>
        </w:tc>
      </w:tr>
      <w:tr w:rsidR="00A57A85" w:rsidRPr="00553601">
        <w:tc>
          <w:tcPr>
            <w:tcW w:w="3143" w:type="dxa"/>
            <w:vMerge/>
            <w:vAlign w:val="center"/>
          </w:tcPr>
          <w:p w:rsidR="00A57A85" w:rsidRPr="00553601" w:rsidRDefault="00A57A85" w:rsidP="00D73B88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A57A85" w:rsidRPr="00553601" w:rsidRDefault="00A57A85" w:rsidP="00D73B88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0 км/ч"/>
              </w:smartTagPr>
              <w:r w:rsidRPr="00553601">
                <w:rPr>
                  <w:sz w:val="20"/>
                  <w:szCs w:val="20"/>
                </w:rPr>
                <w:t>60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553601" w:rsidRDefault="00A57A85" w:rsidP="00D73B88">
            <w:pPr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553601" w:rsidRDefault="00A57A85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40х40</w:t>
            </w:r>
          </w:p>
        </w:tc>
      </w:tr>
      <w:tr w:rsidR="00A57A85" w:rsidRPr="00553601">
        <w:tc>
          <w:tcPr>
            <w:tcW w:w="3143" w:type="dxa"/>
            <w:vMerge w:val="restart"/>
            <w:vAlign w:val="center"/>
          </w:tcPr>
          <w:p w:rsidR="00A57A85" w:rsidRPr="00553601" w:rsidRDefault="00A57A85" w:rsidP="00D73B88">
            <w:pPr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«Пешеход-транспорт»</w:t>
            </w:r>
          </w:p>
        </w:tc>
        <w:tc>
          <w:tcPr>
            <w:tcW w:w="2117" w:type="dxa"/>
          </w:tcPr>
          <w:p w:rsidR="00A57A85" w:rsidRPr="00553601" w:rsidRDefault="00A57A85" w:rsidP="00D73B88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5 км/ч"/>
              </w:smartTagPr>
              <w:r w:rsidRPr="00553601">
                <w:rPr>
                  <w:sz w:val="20"/>
                  <w:szCs w:val="20"/>
                </w:rPr>
                <w:t>25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553601" w:rsidRDefault="00A57A85" w:rsidP="00D73B88">
            <w:pPr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553601" w:rsidRDefault="00A57A85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8х40</w:t>
            </w:r>
          </w:p>
        </w:tc>
      </w:tr>
      <w:tr w:rsidR="00A57A85" w:rsidRPr="00553601">
        <w:tc>
          <w:tcPr>
            <w:tcW w:w="3143" w:type="dxa"/>
            <w:vMerge/>
            <w:vAlign w:val="center"/>
          </w:tcPr>
          <w:p w:rsidR="00A57A85" w:rsidRPr="00553601" w:rsidRDefault="00A57A85" w:rsidP="00D73B88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A57A85" w:rsidRPr="00553601" w:rsidRDefault="00A57A85" w:rsidP="00D73B88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 км/ч"/>
              </w:smartTagPr>
              <w:r w:rsidRPr="00553601">
                <w:rPr>
                  <w:sz w:val="20"/>
                  <w:szCs w:val="20"/>
                </w:rPr>
                <w:t>40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553601" w:rsidRDefault="00A57A85" w:rsidP="00D73B88">
            <w:pPr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553601" w:rsidRDefault="00A57A85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10х50</w:t>
            </w:r>
          </w:p>
        </w:tc>
      </w:tr>
    </w:tbl>
    <w:p w:rsidR="00A57A85" w:rsidRPr="00D573C3" w:rsidRDefault="00A57A85" w:rsidP="007F53E1">
      <w:pPr>
        <w:ind w:firstLine="709"/>
        <w:jc w:val="both"/>
      </w:pPr>
      <w:r w:rsidRPr="00D573C3">
        <w:rPr>
          <w:u w:val="single"/>
        </w:rPr>
        <w:t>Примечания:</w:t>
      </w:r>
      <w:r w:rsidRPr="00D573C3">
        <w:t xml:space="preserve"> 1. В зоне треугольника видимости не допускается размещение зданий, сооружений, передвижных объектов (киосков, рекламы, малых архитектурных форм и др.) и зеленых насаждений выше </w:t>
      </w:r>
      <w:smartTag w:uri="urn:schemas-microsoft-com:office:smarttags" w:element="metricconverter">
        <w:smartTagPr>
          <w:attr w:name="ProductID" w:val="1,2 м"/>
        </w:smartTagPr>
        <w:r w:rsidRPr="00D573C3">
          <w:t>1,2 м</w:t>
        </w:r>
      </w:smartTag>
      <w:r w:rsidRPr="00D573C3">
        <w:t>.</w:t>
      </w:r>
    </w:p>
    <w:p w:rsidR="00A57A85" w:rsidRPr="00D573C3" w:rsidRDefault="00A57A85" w:rsidP="007F53E1">
      <w:pPr>
        <w:ind w:firstLine="709"/>
        <w:jc w:val="both"/>
      </w:pPr>
      <w:r w:rsidRPr="00D573C3">
        <w:t xml:space="preserve">2. На наземных нерегулируемых пешеходных переходах в зоне треугольника видимости "пешеход - транспорт" (со сторонами 10x50 м) не допускается размещение строений и зеленых насаждений высотой более </w:t>
      </w:r>
      <w:smartTag w:uri="urn:schemas-microsoft-com:office:smarttags" w:element="metricconverter">
        <w:smartTagPr>
          <w:attr w:name="ProductID" w:val="0,5 м"/>
        </w:smartTagPr>
        <w:r w:rsidRPr="00D573C3">
          <w:t>0,5 м</w:t>
        </w:r>
      </w:smartTag>
      <w:r w:rsidRPr="00D573C3">
        <w:t>.</w:t>
      </w:r>
    </w:p>
    <w:p w:rsidR="006D4279" w:rsidRPr="00D573C3" w:rsidRDefault="00A57A85" w:rsidP="007F53E1">
      <w:pPr>
        <w:ind w:firstLine="709"/>
        <w:jc w:val="both"/>
        <w:rPr>
          <w:b/>
        </w:rPr>
      </w:pPr>
      <w:r w:rsidRPr="00D573C3">
        <w:t>3. В условиях сложившейся застройки, не позволяющей организовать необходимые треугольники видимости, безопасное движение транспорта и пешеходов следует обеспечивать средствами регулирования и специального технического оборудования.</w:t>
      </w:r>
    </w:p>
    <w:p w:rsidR="006D4279" w:rsidRPr="00D573C3" w:rsidRDefault="00747A2C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>.22. Расстояние от бровки земельного полотна автомобильных дорог различной категорий до границы жилой застройки (не менее)</w:t>
      </w:r>
    </w:p>
    <w:p w:rsidR="006D4279" w:rsidRPr="00D573C3" w:rsidRDefault="006D4279" w:rsidP="007F53E1">
      <w:pPr>
        <w:numPr>
          <w:ilvl w:val="0"/>
          <w:numId w:val="19"/>
        </w:numPr>
        <w:tabs>
          <w:tab w:val="left" w:pos="720"/>
        </w:tabs>
        <w:ind w:left="0" w:firstLine="709"/>
        <w:jc w:val="both"/>
        <w:rPr>
          <w:b/>
        </w:rPr>
      </w:pPr>
      <w:r w:rsidRPr="00D573C3">
        <w:t xml:space="preserve">от автомобильных дорог </w:t>
      </w:r>
      <w:r w:rsidRPr="00D573C3">
        <w:rPr>
          <w:lang w:val="en-US"/>
        </w:rPr>
        <w:t>I</w:t>
      </w:r>
      <w:r w:rsidRPr="00D573C3">
        <w:t xml:space="preserve">, </w:t>
      </w:r>
      <w:r w:rsidRPr="00D573C3">
        <w:rPr>
          <w:lang w:val="en-US"/>
        </w:rPr>
        <w:t>II</w:t>
      </w:r>
      <w:r w:rsidRPr="00D573C3">
        <w:t xml:space="preserve">, </w:t>
      </w:r>
      <w:r w:rsidRPr="00D573C3">
        <w:rPr>
          <w:lang w:val="en-US"/>
        </w:rPr>
        <w:t>III</w:t>
      </w:r>
      <w:r w:rsidRPr="00D573C3">
        <w:t xml:space="preserve"> категорий - </w:t>
      </w:r>
      <w:smartTag w:uri="urn:schemas-microsoft-com:office:smarttags" w:element="metricconverter">
        <w:smartTagPr>
          <w:attr w:name="ProductID" w:val="100 м"/>
        </w:smartTagPr>
        <w:r w:rsidRPr="00D573C3">
          <w:rPr>
            <w:b/>
          </w:rPr>
          <w:t>100 м</w:t>
        </w:r>
      </w:smartTag>
      <w:r w:rsidRPr="00D573C3">
        <w:rPr>
          <w:b/>
        </w:rPr>
        <w:t>;</w:t>
      </w:r>
    </w:p>
    <w:p w:rsidR="006D4279" w:rsidRPr="00D573C3" w:rsidRDefault="006D4279" w:rsidP="007F53E1">
      <w:pPr>
        <w:numPr>
          <w:ilvl w:val="0"/>
          <w:numId w:val="19"/>
        </w:numPr>
        <w:tabs>
          <w:tab w:val="left" w:pos="720"/>
        </w:tabs>
        <w:ind w:left="0" w:firstLine="709"/>
        <w:jc w:val="both"/>
        <w:rPr>
          <w:b/>
        </w:rPr>
      </w:pPr>
      <w:r w:rsidRPr="00D573C3">
        <w:t xml:space="preserve">от автомобильных дорог </w:t>
      </w:r>
      <w:r w:rsidRPr="00D573C3">
        <w:rPr>
          <w:lang w:val="en-US"/>
        </w:rPr>
        <w:t>IV</w:t>
      </w:r>
      <w:r w:rsidRPr="00D573C3">
        <w:t xml:space="preserve"> категорий - </w:t>
      </w:r>
      <w:smartTag w:uri="urn:schemas-microsoft-com:office:smarttags" w:element="metricconverter">
        <w:smartTagPr>
          <w:attr w:name="ProductID" w:val="50 м"/>
        </w:smartTagPr>
        <w:r w:rsidRPr="00D573C3">
          <w:rPr>
            <w:b/>
          </w:rPr>
          <w:t>50 м</w:t>
        </w:r>
      </w:smartTag>
      <w:r w:rsidRPr="00D573C3">
        <w:rPr>
          <w:b/>
        </w:rPr>
        <w:t>.</w:t>
      </w:r>
    </w:p>
    <w:p w:rsidR="006D4279" w:rsidRPr="00D573C3" w:rsidRDefault="00747A2C" w:rsidP="007F53E1">
      <w:pPr>
        <w:ind w:firstLine="709"/>
        <w:jc w:val="both"/>
        <w:rPr>
          <w:b/>
        </w:rPr>
      </w:pPr>
      <w:r w:rsidRPr="00D573C3">
        <w:rPr>
          <w:b/>
        </w:rPr>
        <w:t>3.7</w:t>
      </w:r>
      <w:r w:rsidR="006D4279" w:rsidRPr="00D573C3">
        <w:rPr>
          <w:b/>
        </w:rPr>
        <w:t>.23. Ширина снегозащитных лесонасаждений и расстояние от бровки земляного полотна до этих насаждений с каждой стороны дороги</w:t>
      </w:r>
    </w:p>
    <w:tbl>
      <w:tblPr>
        <w:tblW w:w="9580" w:type="dxa"/>
        <w:tblInd w:w="-5" w:type="dxa"/>
        <w:tblLayout w:type="fixed"/>
        <w:tblLook w:val="0000"/>
      </w:tblPr>
      <w:tblGrid>
        <w:gridCol w:w="3190"/>
        <w:gridCol w:w="3190"/>
        <w:gridCol w:w="3200"/>
      </w:tblGrid>
      <w:tr w:rsidR="006D4279" w:rsidRPr="0055360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Расчетный годовой снегопринос, м3/м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Ширина снегозащитных лесонасаждений, м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Расстояние от бровки земляного полотна до лесонасаждений, м</w:t>
            </w:r>
          </w:p>
        </w:tc>
      </w:tr>
      <w:tr w:rsidR="006D4279" w:rsidRPr="0055360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от 10 до 25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15-25</w:t>
            </w:r>
          </w:p>
        </w:tc>
      </w:tr>
      <w:tr w:rsidR="006D4279" w:rsidRPr="0055360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св. 25 до 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30</w:t>
            </w:r>
          </w:p>
        </w:tc>
      </w:tr>
      <w:tr w:rsidR="006D4279" w:rsidRPr="0055360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св.50 до 75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40</w:t>
            </w:r>
          </w:p>
        </w:tc>
      </w:tr>
      <w:tr w:rsidR="006D4279" w:rsidRPr="0055360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св.75 до 100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55360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св. 100 до 125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60</w:t>
            </w:r>
          </w:p>
        </w:tc>
      </w:tr>
      <w:tr w:rsidR="006D4279" w:rsidRPr="0055360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св. 125 до 150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65</w:t>
            </w:r>
          </w:p>
        </w:tc>
      </w:tr>
      <w:tr w:rsidR="006D4279" w:rsidRPr="0055360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св. 150 до 200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70</w:t>
            </w:r>
          </w:p>
        </w:tc>
      </w:tr>
      <w:tr w:rsidR="006D4279" w:rsidRPr="0055360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св. 200 до 250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50</w:t>
            </w:r>
          </w:p>
        </w:tc>
      </w:tr>
    </w:tbl>
    <w:p w:rsidR="00831263" w:rsidRPr="00D573C3" w:rsidRDefault="00831263" w:rsidP="007F53E1">
      <w:pPr>
        <w:ind w:firstLine="709"/>
        <w:jc w:val="both"/>
        <w:rPr>
          <w:u w:val="single"/>
        </w:rPr>
      </w:pPr>
      <w:r w:rsidRPr="00D573C3">
        <w:rPr>
          <w:u w:val="single"/>
        </w:rPr>
        <w:t>Примечание:</w:t>
      </w:r>
      <w:r w:rsidRPr="00D573C3">
        <w:t xml:space="preserve"> * Меньшие значения расстояний от бровки земляного полотна до лесонасаждений при расчетном годовом снегоприносе 10 - 25 м</w:t>
      </w:r>
      <w:r w:rsidRPr="00D573C3">
        <w:rPr>
          <w:vertAlign w:val="superscript"/>
        </w:rPr>
        <w:t>3</w:t>
      </w:r>
      <w:r w:rsidRPr="00D573C3">
        <w:t>/м принимаются для дорог IV и V категорий, большие значения -  для дорог I-III категорий.</w:t>
      </w:r>
    </w:p>
    <w:p w:rsidR="00831263" w:rsidRPr="00D573C3" w:rsidRDefault="00831263" w:rsidP="007F53E1">
      <w:pPr>
        <w:ind w:firstLine="709"/>
        <w:jc w:val="both"/>
      </w:pPr>
      <w:r w:rsidRPr="00D573C3">
        <w:t xml:space="preserve">При снегоприносе от 200 до 250 м2/м принимается двухполосная система лесонасаждений с разрывом между полосами </w:t>
      </w:r>
      <w:smartTag w:uri="urn:schemas-microsoft-com:office:smarttags" w:element="metricconverter">
        <w:smartTagPr>
          <w:attr w:name="ProductID" w:val="50 м"/>
        </w:smartTagPr>
        <w:r w:rsidRPr="00D573C3">
          <w:t>50 м</w:t>
        </w:r>
      </w:smartTag>
      <w:r w:rsidRPr="00D573C3">
        <w:t>.</w:t>
      </w:r>
    </w:p>
    <w:p w:rsidR="00AA1B14" w:rsidRPr="00D573C3" w:rsidRDefault="00AA1B14" w:rsidP="007F53E1">
      <w:pPr>
        <w:pStyle w:val="af3"/>
        <w:ind w:left="0" w:firstLine="709"/>
        <w:rPr>
          <w:sz w:val="24"/>
          <w:szCs w:val="24"/>
        </w:rPr>
      </w:pPr>
      <w:r w:rsidRPr="00D573C3">
        <w:rPr>
          <w:b/>
          <w:sz w:val="24"/>
          <w:szCs w:val="24"/>
        </w:rPr>
        <w:t>3.7.24</w:t>
      </w:r>
      <w:r w:rsidR="00553601">
        <w:rPr>
          <w:b/>
          <w:sz w:val="24"/>
          <w:szCs w:val="24"/>
        </w:rPr>
        <w:t>.</w:t>
      </w:r>
      <w:r w:rsidRPr="00D573C3">
        <w:rPr>
          <w:sz w:val="24"/>
          <w:szCs w:val="24"/>
        </w:rPr>
        <w:t xml:space="preserve"> В зонах массового отдыха населения и на других озелененных территориях следует предусматривать велосипедные дорожки, изолированные от улиц, дорог и пешеходного движения. На магистральных улицах районного значения допускается предусматривать велосипедные дорожки по краю проезжих частей, выделенные разделительными полосами.</w:t>
      </w:r>
    </w:p>
    <w:p w:rsidR="00AA1B14" w:rsidRPr="00D573C3" w:rsidRDefault="00AA1B14" w:rsidP="007F53E1">
      <w:pPr>
        <w:pStyle w:val="a6"/>
        <w:spacing w:after="0"/>
        <w:ind w:firstLine="709"/>
        <w:jc w:val="both"/>
      </w:pPr>
      <w:r w:rsidRPr="00D573C3">
        <w:t>Ширина велосипедной полосы должна быть не менее 1,2 м при движении в направлении транспортного потока и не менее 1,5 м при встречном движении. Ширина велосипедной полосы, устраиваемой вдоль тротуара, должна быть не менее 1 м. Наименьшие расстояния безопасности от края велодорожки следует принимать:</w:t>
      </w:r>
    </w:p>
    <w:p w:rsidR="00AA1B14" w:rsidRPr="00D573C3" w:rsidRDefault="00AA1B14" w:rsidP="007F53E1">
      <w:pPr>
        <w:pStyle w:val="af3"/>
        <w:numPr>
          <w:ilvl w:val="1"/>
          <w:numId w:val="3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D573C3">
        <w:rPr>
          <w:sz w:val="24"/>
          <w:szCs w:val="24"/>
        </w:rPr>
        <w:t>до</w:t>
      </w:r>
      <w:r w:rsidRPr="00D573C3">
        <w:rPr>
          <w:spacing w:val="-10"/>
          <w:sz w:val="24"/>
          <w:szCs w:val="24"/>
        </w:rPr>
        <w:t xml:space="preserve"> </w:t>
      </w:r>
      <w:r w:rsidRPr="00D573C3">
        <w:rPr>
          <w:sz w:val="24"/>
          <w:szCs w:val="24"/>
        </w:rPr>
        <w:t>проезжей</w:t>
      </w:r>
      <w:r w:rsidRPr="00D573C3">
        <w:rPr>
          <w:spacing w:val="-10"/>
          <w:sz w:val="24"/>
          <w:szCs w:val="24"/>
        </w:rPr>
        <w:t xml:space="preserve"> </w:t>
      </w:r>
      <w:r w:rsidRPr="00D573C3">
        <w:rPr>
          <w:sz w:val="24"/>
          <w:szCs w:val="24"/>
        </w:rPr>
        <w:t>части,</w:t>
      </w:r>
      <w:r w:rsidRPr="00D573C3">
        <w:rPr>
          <w:spacing w:val="-9"/>
          <w:sz w:val="24"/>
          <w:szCs w:val="24"/>
        </w:rPr>
        <w:t xml:space="preserve"> </w:t>
      </w:r>
      <w:r w:rsidRPr="00D573C3">
        <w:rPr>
          <w:sz w:val="24"/>
          <w:szCs w:val="24"/>
        </w:rPr>
        <w:t>опор</w:t>
      </w:r>
      <w:r w:rsidRPr="00D573C3">
        <w:rPr>
          <w:spacing w:val="-10"/>
          <w:sz w:val="24"/>
          <w:szCs w:val="24"/>
        </w:rPr>
        <w:t xml:space="preserve"> </w:t>
      </w:r>
      <w:r w:rsidRPr="00D573C3">
        <w:rPr>
          <w:sz w:val="24"/>
          <w:szCs w:val="24"/>
        </w:rPr>
        <w:t>транспортных</w:t>
      </w:r>
      <w:r w:rsidRPr="00D573C3">
        <w:rPr>
          <w:spacing w:val="-8"/>
          <w:sz w:val="24"/>
          <w:szCs w:val="24"/>
        </w:rPr>
        <w:t xml:space="preserve"> </w:t>
      </w:r>
      <w:r w:rsidRPr="00D573C3">
        <w:rPr>
          <w:sz w:val="24"/>
          <w:szCs w:val="24"/>
        </w:rPr>
        <w:t>сооружений</w:t>
      </w:r>
      <w:r w:rsidRPr="00D573C3">
        <w:rPr>
          <w:spacing w:val="-11"/>
          <w:sz w:val="24"/>
          <w:szCs w:val="24"/>
        </w:rPr>
        <w:t xml:space="preserve"> </w:t>
      </w:r>
      <w:r w:rsidRPr="00D573C3">
        <w:rPr>
          <w:sz w:val="24"/>
          <w:szCs w:val="24"/>
        </w:rPr>
        <w:t>и</w:t>
      </w:r>
      <w:r w:rsidRPr="00D573C3">
        <w:rPr>
          <w:spacing w:val="-10"/>
          <w:sz w:val="24"/>
          <w:szCs w:val="24"/>
        </w:rPr>
        <w:t xml:space="preserve"> </w:t>
      </w:r>
      <w:r w:rsidRPr="00D573C3">
        <w:rPr>
          <w:sz w:val="24"/>
          <w:szCs w:val="24"/>
        </w:rPr>
        <w:t>деревьев</w:t>
      </w:r>
      <w:r w:rsidRPr="00D573C3">
        <w:rPr>
          <w:spacing w:val="-6"/>
          <w:sz w:val="24"/>
          <w:szCs w:val="24"/>
        </w:rPr>
        <w:t xml:space="preserve"> </w:t>
      </w:r>
      <w:r w:rsidRPr="00D573C3">
        <w:rPr>
          <w:sz w:val="24"/>
          <w:szCs w:val="24"/>
        </w:rPr>
        <w:t>–</w:t>
      </w:r>
      <w:r w:rsidRPr="00D573C3">
        <w:rPr>
          <w:spacing w:val="-9"/>
          <w:sz w:val="24"/>
          <w:szCs w:val="24"/>
        </w:rPr>
        <w:t xml:space="preserve"> </w:t>
      </w:r>
      <w:r w:rsidRPr="00D573C3">
        <w:rPr>
          <w:sz w:val="24"/>
          <w:szCs w:val="24"/>
        </w:rPr>
        <w:t>0,75</w:t>
      </w:r>
      <w:r w:rsidRPr="00D573C3">
        <w:rPr>
          <w:spacing w:val="-8"/>
          <w:sz w:val="24"/>
          <w:szCs w:val="24"/>
        </w:rPr>
        <w:t xml:space="preserve"> </w:t>
      </w:r>
      <w:r w:rsidRPr="00D573C3">
        <w:rPr>
          <w:spacing w:val="-5"/>
          <w:sz w:val="24"/>
          <w:szCs w:val="24"/>
        </w:rPr>
        <w:t>м;</w:t>
      </w:r>
    </w:p>
    <w:p w:rsidR="00AA1B14" w:rsidRPr="00D573C3" w:rsidRDefault="00AA1B14" w:rsidP="007F53E1">
      <w:pPr>
        <w:pStyle w:val="af3"/>
        <w:numPr>
          <w:ilvl w:val="1"/>
          <w:numId w:val="3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D573C3">
        <w:rPr>
          <w:sz w:val="24"/>
          <w:szCs w:val="24"/>
        </w:rPr>
        <w:t>до</w:t>
      </w:r>
      <w:r w:rsidRPr="00D573C3">
        <w:rPr>
          <w:spacing w:val="-6"/>
          <w:sz w:val="24"/>
          <w:szCs w:val="24"/>
        </w:rPr>
        <w:t xml:space="preserve"> </w:t>
      </w:r>
      <w:r w:rsidRPr="00D573C3">
        <w:rPr>
          <w:sz w:val="24"/>
          <w:szCs w:val="24"/>
        </w:rPr>
        <w:t>тротуаров</w:t>
      </w:r>
      <w:r w:rsidRPr="00D573C3">
        <w:rPr>
          <w:spacing w:val="-6"/>
          <w:sz w:val="24"/>
          <w:szCs w:val="24"/>
        </w:rPr>
        <w:t xml:space="preserve"> </w:t>
      </w:r>
      <w:r w:rsidRPr="00D573C3">
        <w:rPr>
          <w:sz w:val="24"/>
          <w:szCs w:val="24"/>
        </w:rPr>
        <w:t>–</w:t>
      </w:r>
      <w:r w:rsidRPr="00D573C3">
        <w:rPr>
          <w:spacing w:val="-6"/>
          <w:sz w:val="24"/>
          <w:szCs w:val="24"/>
        </w:rPr>
        <w:t xml:space="preserve"> </w:t>
      </w:r>
      <w:r w:rsidRPr="00D573C3">
        <w:rPr>
          <w:sz w:val="24"/>
          <w:szCs w:val="24"/>
        </w:rPr>
        <w:t>0,5</w:t>
      </w:r>
      <w:r w:rsidRPr="00D573C3">
        <w:rPr>
          <w:spacing w:val="-6"/>
          <w:sz w:val="24"/>
          <w:szCs w:val="24"/>
        </w:rPr>
        <w:t xml:space="preserve"> </w:t>
      </w:r>
      <w:r w:rsidRPr="00D573C3">
        <w:rPr>
          <w:spacing w:val="-5"/>
          <w:sz w:val="24"/>
          <w:szCs w:val="24"/>
        </w:rPr>
        <w:t>м;</w:t>
      </w:r>
    </w:p>
    <w:p w:rsidR="006D4279" w:rsidRDefault="00AA1B14" w:rsidP="007F53E1">
      <w:pPr>
        <w:ind w:firstLine="709"/>
        <w:jc w:val="both"/>
        <w:rPr>
          <w:b/>
        </w:rPr>
      </w:pPr>
      <w:r w:rsidRPr="00D573C3">
        <w:t>до</w:t>
      </w:r>
      <w:r w:rsidRPr="00D573C3">
        <w:rPr>
          <w:spacing w:val="-11"/>
        </w:rPr>
        <w:t xml:space="preserve"> </w:t>
      </w:r>
      <w:r w:rsidRPr="00D573C3">
        <w:t>стоянок</w:t>
      </w:r>
      <w:r w:rsidRPr="00D573C3">
        <w:rPr>
          <w:spacing w:val="-11"/>
        </w:rPr>
        <w:t xml:space="preserve"> </w:t>
      </w:r>
      <w:r w:rsidRPr="00D573C3">
        <w:t>автомобилей</w:t>
      </w:r>
      <w:r w:rsidRPr="00D573C3">
        <w:rPr>
          <w:spacing w:val="-10"/>
        </w:rPr>
        <w:t xml:space="preserve"> </w:t>
      </w:r>
      <w:r w:rsidRPr="00D573C3">
        <w:t>и</w:t>
      </w:r>
      <w:r w:rsidRPr="00D573C3">
        <w:rPr>
          <w:spacing w:val="-11"/>
        </w:rPr>
        <w:t xml:space="preserve"> </w:t>
      </w:r>
      <w:r w:rsidRPr="00D573C3">
        <w:t>остановок</w:t>
      </w:r>
      <w:r w:rsidRPr="00D573C3">
        <w:rPr>
          <w:spacing w:val="-10"/>
        </w:rPr>
        <w:t xml:space="preserve"> </w:t>
      </w:r>
      <w:r w:rsidRPr="00D573C3">
        <w:t>общественного</w:t>
      </w:r>
      <w:r w:rsidRPr="00D573C3">
        <w:rPr>
          <w:spacing w:val="-11"/>
        </w:rPr>
        <w:t xml:space="preserve"> </w:t>
      </w:r>
      <w:r w:rsidRPr="00D573C3">
        <w:t>транспорта</w:t>
      </w:r>
      <w:r w:rsidRPr="00D573C3">
        <w:rPr>
          <w:spacing w:val="-7"/>
        </w:rPr>
        <w:t xml:space="preserve"> </w:t>
      </w:r>
      <w:r w:rsidRPr="00D573C3">
        <w:t>–</w:t>
      </w:r>
      <w:r w:rsidRPr="00D573C3">
        <w:rPr>
          <w:spacing w:val="-11"/>
        </w:rPr>
        <w:t xml:space="preserve"> </w:t>
      </w:r>
      <w:r w:rsidRPr="00D573C3">
        <w:t>1,5</w:t>
      </w:r>
      <w:r w:rsidRPr="00D573C3">
        <w:rPr>
          <w:spacing w:val="-11"/>
        </w:rPr>
        <w:t xml:space="preserve"> </w:t>
      </w:r>
      <w:r w:rsidRPr="00D573C3">
        <w:rPr>
          <w:spacing w:val="-5"/>
        </w:rPr>
        <w:t>м.</w:t>
      </w:r>
    </w:p>
    <w:p w:rsidR="00553601" w:rsidRPr="00D573C3" w:rsidRDefault="00553601" w:rsidP="007F53E1">
      <w:pPr>
        <w:ind w:firstLine="709"/>
        <w:jc w:val="both"/>
        <w:rPr>
          <w:b/>
        </w:rPr>
      </w:pPr>
      <w:r w:rsidRPr="00D573C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23.4pt;width:464.85pt;height:44.4pt;z-index:251657728;mso-position-horizontal:center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9298"/>
                  </w:tblGrid>
                  <w:tr w:rsidR="00D73B88" w:rsidTr="004123BA">
                    <w:trPr>
                      <w:trHeight w:val="841"/>
                    </w:trPr>
                    <w:tc>
                      <w:tcPr>
                        <w:tcW w:w="9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:rsidR="00D73B88" w:rsidRPr="00553601" w:rsidRDefault="00D73B88" w:rsidP="00553601">
                        <w:pPr>
                          <w:pStyle w:val="2"/>
                          <w:spacing w:before="0" w:after="0"/>
                          <w:jc w:val="center"/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</w:pPr>
                        <w:bookmarkStart w:id="29" w:name="_Toc98766707"/>
                        <w:r w:rsidRPr="00553601"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>3.8 Расчетные показатели обеспеченности и интенсивности использования территорий</w:t>
                        </w:r>
                        <w:bookmarkEnd w:id="29"/>
                      </w:p>
                      <w:p w:rsidR="00D73B88" w:rsidRDefault="00D73B88" w:rsidP="00553601">
                        <w:pPr>
                          <w:pStyle w:val="2"/>
                          <w:spacing w:before="0" w:after="0"/>
                          <w:jc w:val="center"/>
                        </w:pPr>
                        <w:bookmarkStart w:id="30" w:name="_Toc98766708"/>
                        <w:r w:rsidRPr="00553601"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>коммунально-складских и производственных зон</w:t>
                        </w:r>
                        <w:bookmarkEnd w:id="30"/>
                      </w:p>
                    </w:tc>
                  </w:tr>
                </w:tbl>
              </w:txbxContent>
            </v:textbox>
            <w10:wrap type="square" side="largest"/>
          </v:shape>
        </w:pict>
      </w:r>
    </w:p>
    <w:p w:rsidR="006D4279" w:rsidRPr="00D573C3" w:rsidRDefault="00747A2C" w:rsidP="007F53E1">
      <w:pPr>
        <w:ind w:firstLine="709"/>
        <w:jc w:val="both"/>
        <w:rPr>
          <w:b/>
        </w:rPr>
      </w:pPr>
      <w:r w:rsidRPr="00D573C3">
        <w:rPr>
          <w:b/>
        </w:rPr>
        <w:t>3.8</w:t>
      </w:r>
      <w:r w:rsidR="006D4279" w:rsidRPr="00D573C3">
        <w:rPr>
          <w:b/>
        </w:rPr>
        <w:t>.1. Размеры земельных участков складов, предназначенных для обслуживания населения (</w:t>
      </w:r>
      <w:r w:rsidR="006D4279" w:rsidRPr="00D573C3">
        <w:t>м2 на 1 чел.</w:t>
      </w:r>
      <w:r w:rsidR="006D4279" w:rsidRPr="00D573C3">
        <w:rPr>
          <w:b/>
        </w:rPr>
        <w:t xml:space="preserve">) – </w:t>
      </w:r>
      <w:smartTag w:uri="urn:schemas-microsoft-com:office:smarttags" w:element="metricconverter">
        <w:smartTagPr>
          <w:attr w:name="ProductID" w:val="2,5 м2"/>
        </w:smartTagPr>
        <w:r w:rsidR="006D4279" w:rsidRPr="00D573C3">
          <w:rPr>
            <w:b/>
          </w:rPr>
          <w:t>2,5 м2</w:t>
        </w:r>
      </w:smartTag>
      <w:r w:rsidR="006D4279" w:rsidRPr="00D573C3">
        <w:rPr>
          <w:b/>
        </w:rPr>
        <w:t>.</w:t>
      </w:r>
    </w:p>
    <w:p w:rsidR="006D4279" w:rsidRPr="00D573C3" w:rsidRDefault="00747A2C" w:rsidP="007F53E1">
      <w:pPr>
        <w:ind w:firstLine="709"/>
        <w:jc w:val="both"/>
        <w:rPr>
          <w:b/>
        </w:rPr>
      </w:pPr>
      <w:r w:rsidRPr="00D573C3">
        <w:rPr>
          <w:b/>
        </w:rPr>
        <w:t>3.8</w:t>
      </w:r>
      <w:r w:rsidR="006D4279" w:rsidRPr="00D573C3">
        <w:rPr>
          <w:b/>
        </w:rPr>
        <w:t>.2. Норма обеспеченности общетоварными складами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2827"/>
        <w:gridCol w:w="2170"/>
        <w:gridCol w:w="2374"/>
        <w:gridCol w:w="2098"/>
      </w:tblGrid>
      <w:tr w:rsidR="006D4279" w:rsidRPr="00553601">
        <w:trPr>
          <w:trHeight w:val="415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Тип склада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385F46" w:rsidRPr="00553601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53601" w:rsidRDefault="00385F46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Продовольственных товаров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53601" w:rsidRDefault="00385F46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53601" w:rsidRDefault="00385F46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F46" w:rsidRPr="00553601" w:rsidRDefault="00385F46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60</w:t>
            </w:r>
          </w:p>
        </w:tc>
      </w:tr>
      <w:tr w:rsidR="00385F46" w:rsidRPr="00553601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53601" w:rsidRDefault="00385F46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Непродовольственных товаров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53601" w:rsidRDefault="00385F46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53601" w:rsidRDefault="00385F46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193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F46" w:rsidRPr="00553601" w:rsidRDefault="00385F46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580</w:t>
            </w:r>
          </w:p>
        </w:tc>
      </w:tr>
    </w:tbl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Примечание:</w:t>
      </w:r>
      <w:r w:rsidR="00B87934" w:rsidRPr="00D573C3">
        <w:rPr>
          <w:u w:val="single"/>
        </w:rPr>
        <w:t xml:space="preserve"> </w:t>
      </w:r>
      <w:r w:rsidRPr="00D573C3">
        <w:t>При размещении общетоварных складов в составе специализированных групп размеры земельных участков рекомендуется сокращать до 30%.</w:t>
      </w:r>
    </w:p>
    <w:p w:rsidR="006D4279" w:rsidRPr="00D573C3" w:rsidRDefault="00747A2C" w:rsidP="007F53E1">
      <w:pPr>
        <w:ind w:firstLine="709"/>
        <w:jc w:val="both"/>
        <w:rPr>
          <w:b/>
        </w:rPr>
      </w:pPr>
      <w:r w:rsidRPr="00D573C3">
        <w:rPr>
          <w:b/>
        </w:rPr>
        <w:t>3.8</w:t>
      </w:r>
      <w:r w:rsidR="006D4279" w:rsidRPr="00D573C3">
        <w:rPr>
          <w:b/>
        </w:rPr>
        <w:t>.3. Норма обеспеченности специализированными складами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4176"/>
        <w:gridCol w:w="1721"/>
        <w:gridCol w:w="2131"/>
        <w:gridCol w:w="1441"/>
      </w:tblGrid>
      <w:tr w:rsidR="006D4279" w:rsidRPr="00553601"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Тип склада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385F46" w:rsidRPr="00553601"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53601" w:rsidRDefault="00385F46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Холодильники распределительные (хранение мяса и мясных продуктов, рыбы и рыбопродуктов, молочных продуктов и яиц)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53601" w:rsidRDefault="00385F46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53601" w:rsidRDefault="00385F46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553601" w:rsidRDefault="00385F46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25</w:t>
            </w:r>
          </w:p>
        </w:tc>
      </w:tr>
      <w:tr w:rsidR="00385F46" w:rsidRPr="00553601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53601" w:rsidRDefault="00385F46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Фруктохранилища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53601" w:rsidRDefault="00385F46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85F46" w:rsidRPr="00553601" w:rsidRDefault="00385F46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553601" w:rsidRDefault="00385F46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380</w:t>
            </w:r>
          </w:p>
        </w:tc>
      </w:tr>
      <w:tr w:rsidR="00385F46" w:rsidRPr="00553601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53601" w:rsidRDefault="00385F46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Овощехранилища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53601" w:rsidRDefault="00385F46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vMerge/>
            <w:tcBorders>
              <w:left w:val="single" w:sz="4" w:space="0" w:color="000000"/>
            </w:tcBorders>
            <w:vAlign w:val="center"/>
          </w:tcPr>
          <w:p w:rsidR="00385F46" w:rsidRPr="00553601" w:rsidRDefault="00385F46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553601" w:rsidRDefault="00385F46" w:rsidP="00D73B88">
            <w:pPr>
              <w:rPr>
                <w:sz w:val="20"/>
                <w:szCs w:val="20"/>
              </w:rPr>
            </w:pPr>
          </w:p>
        </w:tc>
      </w:tr>
      <w:tr w:rsidR="00385F46" w:rsidRPr="00553601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53601" w:rsidRDefault="00385F46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Картофелехранилища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53601" w:rsidRDefault="00385F46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53601" w:rsidRDefault="00385F46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553601" w:rsidRDefault="00385F46" w:rsidP="00D73B88">
            <w:pPr>
              <w:rPr>
                <w:sz w:val="20"/>
                <w:szCs w:val="20"/>
              </w:rPr>
            </w:pPr>
          </w:p>
        </w:tc>
      </w:tr>
    </w:tbl>
    <w:p w:rsidR="006D4279" w:rsidRPr="00D573C3" w:rsidRDefault="00747A2C" w:rsidP="007F53E1">
      <w:pPr>
        <w:ind w:firstLine="709"/>
        <w:jc w:val="both"/>
        <w:rPr>
          <w:b/>
        </w:rPr>
      </w:pPr>
      <w:r w:rsidRPr="00D573C3">
        <w:rPr>
          <w:b/>
        </w:rPr>
        <w:t>3.8</w:t>
      </w:r>
      <w:r w:rsidR="006D4279" w:rsidRPr="00D573C3">
        <w:rPr>
          <w:b/>
        </w:rPr>
        <w:t>.4. Размеры земельных участков складов строительных материалов и твердого топлива</w:t>
      </w:r>
    </w:p>
    <w:tbl>
      <w:tblPr>
        <w:tblW w:w="0" w:type="auto"/>
        <w:tblInd w:w="-5" w:type="dxa"/>
        <w:tblLayout w:type="fixed"/>
        <w:tblLook w:val="0000"/>
      </w:tblPr>
      <w:tblGrid>
        <w:gridCol w:w="3215"/>
        <w:gridCol w:w="3175"/>
        <w:gridCol w:w="3079"/>
      </w:tblGrid>
      <w:tr w:rsidR="006D4279" w:rsidRPr="00553601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Склады 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553601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Слады строительных материалов (потребительские)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300</w:t>
            </w:r>
          </w:p>
        </w:tc>
      </w:tr>
      <w:tr w:rsidR="006D4279" w:rsidRPr="00553601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Склады твердого топлива </w:t>
            </w:r>
          </w:p>
          <w:p w:rsidR="006D4279" w:rsidRPr="00553601" w:rsidRDefault="006D4279" w:rsidP="00D73B88">
            <w:pPr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(уголь, дрова)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300</w:t>
            </w:r>
          </w:p>
        </w:tc>
      </w:tr>
    </w:tbl>
    <w:p w:rsidR="006D4279" w:rsidRPr="00D573C3" w:rsidRDefault="00747A2C" w:rsidP="007F53E1">
      <w:pPr>
        <w:ind w:firstLine="709"/>
        <w:rPr>
          <w:b/>
        </w:rPr>
      </w:pPr>
      <w:r w:rsidRPr="00D573C3">
        <w:rPr>
          <w:b/>
        </w:rPr>
        <w:t>3.8</w:t>
      </w:r>
      <w:r w:rsidR="006D4279" w:rsidRPr="00D573C3">
        <w:rPr>
          <w:b/>
        </w:rPr>
        <w:t>.</w:t>
      </w:r>
      <w:r w:rsidR="004F2C7C" w:rsidRPr="00D573C3">
        <w:rPr>
          <w:b/>
        </w:rPr>
        <w:t>5</w:t>
      </w:r>
      <w:r w:rsidR="006D4279" w:rsidRPr="00D573C3">
        <w:rPr>
          <w:b/>
        </w:rPr>
        <w:t xml:space="preserve">. Размер санитарно-защитной зоны для овоще-, картофеле- и фруктохранилища – </w:t>
      </w:r>
      <w:smartTag w:uri="urn:schemas-microsoft-com:office:smarttags" w:element="metricconverter">
        <w:smartTagPr>
          <w:attr w:name="ProductID" w:val="50 м"/>
        </w:smartTagPr>
        <w:r w:rsidR="006D4279" w:rsidRPr="00D573C3">
          <w:rPr>
            <w:b/>
          </w:rPr>
          <w:t>50 м</w:t>
        </w:r>
      </w:smartTag>
      <w:r w:rsidR="006D4279" w:rsidRPr="00D573C3">
        <w:rPr>
          <w:b/>
        </w:rPr>
        <w:t>.</w:t>
      </w:r>
    </w:p>
    <w:p w:rsidR="006D4279" w:rsidRPr="00D573C3" w:rsidRDefault="00815725" w:rsidP="007F53E1">
      <w:pPr>
        <w:ind w:firstLine="709"/>
        <w:jc w:val="both"/>
        <w:rPr>
          <w:b/>
        </w:rPr>
      </w:pPr>
      <w:r w:rsidRPr="00D573C3">
        <w:rPr>
          <w:b/>
        </w:rPr>
        <w:t>10</w:t>
      </w:r>
      <w:r w:rsidR="006D4279" w:rsidRPr="00D573C3">
        <w:rPr>
          <w:b/>
        </w:rPr>
        <w:t>.</w:t>
      </w:r>
      <w:r w:rsidR="004F2C7C" w:rsidRPr="00D573C3">
        <w:rPr>
          <w:b/>
        </w:rPr>
        <w:t>6</w:t>
      </w:r>
      <w:r w:rsidR="006D4279" w:rsidRPr="00D573C3">
        <w:rPr>
          <w:b/>
        </w:rPr>
        <w:t xml:space="preserve">. Расстояние от границ участка промышленных предприятий, размещаемых в пределах селитебной территории городских и сельских поселений, до жилых зданий, участков детских дошкольных учреждений, общеобразовательных школ, учреждений здравоохранения и отдыха – не менее </w:t>
      </w:r>
      <w:smartTag w:uri="urn:schemas-microsoft-com:office:smarttags" w:element="metricconverter">
        <w:smartTagPr>
          <w:attr w:name="ProductID" w:val="50 м"/>
        </w:smartTagPr>
        <w:r w:rsidR="006D4279" w:rsidRPr="00D573C3">
          <w:rPr>
            <w:b/>
          </w:rPr>
          <w:t>50 м</w:t>
        </w:r>
      </w:smartTag>
      <w:r w:rsidR="006D4279" w:rsidRPr="00D573C3">
        <w:rPr>
          <w:b/>
        </w:rPr>
        <w:t>.</w:t>
      </w:r>
    </w:p>
    <w:p w:rsidR="006D4279" w:rsidRPr="00D573C3" w:rsidRDefault="00747A2C" w:rsidP="007F53E1">
      <w:pPr>
        <w:ind w:firstLine="709"/>
        <w:jc w:val="both"/>
        <w:rPr>
          <w:b/>
        </w:rPr>
      </w:pPr>
      <w:r w:rsidRPr="00D573C3">
        <w:rPr>
          <w:b/>
        </w:rPr>
        <w:t>3.8</w:t>
      </w:r>
      <w:r w:rsidR="006D4279" w:rsidRPr="00D573C3">
        <w:rPr>
          <w:b/>
        </w:rPr>
        <w:t>.</w:t>
      </w:r>
      <w:r w:rsidR="004F2C7C" w:rsidRPr="00D573C3">
        <w:rPr>
          <w:b/>
        </w:rPr>
        <w:t>7</w:t>
      </w:r>
      <w:r w:rsidR="006D4279" w:rsidRPr="00D573C3">
        <w:rPr>
          <w:b/>
        </w:rPr>
        <w:t>. Площадь озеленения санитарно-защитных зон промышленных предприятий</w:t>
      </w:r>
    </w:p>
    <w:tbl>
      <w:tblPr>
        <w:tblW w:w="0" w:type="auto"/>
        <w:tblInd w:w="-5" w:type="dxa"/>
        <w:tblLayout w:type="fixed"/>
        <w:tblLook w:val="0000"/>
      </w:tblPr>
      <w:tblGrid>
        <w:gridCol w:w="3625"/>
        <w:gridCol w:w="3625"/>
        <w:gridCol w:w="2219"/>
      </w:tblGrid>
      <w:tr w:rsidR="006D4279" w:rsidRPr="00553601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Ширина санитарно-защитной зоны предприятия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553601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до 300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%</w:t>
            </w:r>
          </w:p>
        </w:tc>
      </w:tr>
      <w:tr w:rsidR="006D4279" w:rsidRPr="00553601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св. 300 до 1000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%</w:t>
            </w:r>
          </w:p>
        </w:tc>
      </w:tr>
    </w:tbl>
    <w:p w:rsidR="006D4279" w:rsidRPr="00D573C3" w:rsidRDefault="00747A2C" w:rsidP="007F53E1">
      <w:pPr>
        <w:tabs>
          <w:tab w:val="left" w:pos="3420"/>
        </w:tabs>
        <w:ind w:firstLine="709"/>
        <w:jc w:val="both"/>
        <w:rPr>
          <w:b/>
        </w:rPr>
      </w:pPr>
      <w:r w:rsidRPr="00D573C3">
        <w:rPr>
          <w:b/>
        </w:rPr>
        <w:t>3.8</w:t>
      </w:r>
      <w:r w:rsidR="006D4279" w:rsidRPr="00D573C3">
        <w:rPr>
          <w:b/>
        </w:rPr>
        <w:t>.</w:t>
      </w:r>
      <w:r w:rsidR="004F2C7C" w:rsidRPr="00D573C3">
        <w:rPr>
          <w:b/>
        </w:rPr>
        <w:t>8</w:t>
      </w:r>
      <w:r w:rsidR="006D4279" w:rsidRPr="00D573C3">
        <w:rPr>
          <w:b/>
        </w:rPr>
        <w:t>. Ширина полосы древесно-кустарниковых насаждений, со стороны территории</w:t>
      </w:r>
      <w:r w:rsidR="004F2C7C" w:rsidRPr="00D573C3">
        <w:rPr>
          <w:b/>
        </w:rPr>
        <w:t xml:space="preserve">  жилой зоны</w:t>
      </w:r>
      <w:r w:rsidR="006D4279" w:rsidRPr="00D573C3">
        <w:rPr>
          <w:b/>
        </w:rPr>
        <w:t>, в составе санитарно-защитной зоны предприятий (не менее)</w:t>
      </w:r>
    </w:p>
    <w:tbl>
      <w:tblPr>
        <w:tblW w:w="0" w:type="auto"/>
        <w:tblInd w:w="-5" w:type="dxa"/>
        <w:tblLayout w:type="fixed"/>
        <w:tblLook w:val="0000"/>
      </w:tblPr>
      <w:tblGrid>
        <w:gridCol w:w="3625"/>
        <w:gridCol w:w="3625"/>
        <w:gridCol w:w="2219"/>
      </w:tblGrid>
      <w:tr w:rsidR="006D4279" w:rsidRPr="00553601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Ширина санитарно-защитной зоны предприятия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553601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до 100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</w:t>
            </w:r>
          </w:p>
        </w:tc>
      </w:tr>
      <w:tr w:rsidR="006D4279" w:rsidRPr="00553601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св. 100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</w:t>
            </w:r>
          </w:p>
        </w:tc>
      </w:tr>
    </w:tbl>
    <w:p w:rsidR="006D4279" w:rsidRPr="00D573C3" w:rsidRDefault="00747A2C" w:rsidP="007F53E1">
      <w:pPr>
        <w:tabs>
          <w:tab w:val="left" w:pos="3420"/>
        </w:tabs>
        <w:ind w:firstLine="709"/>
        <w:jc w:val="both"/>
        <w:rPr>
          <w:b/>
        </w:rPr>
      </w:pPr>
      <w:r w:rsidRPr="00D573C3">
        <w:rPr>
          <w:b/>
        </w:rPr>
        <w:t>3.8</w:t>
      </w:r>
      <w:r w:rsidR="006D4279" w:rsidRPr="00D573C3">
        <w:rPr>
          <w:b/>
        </w:rPr>
        <w:t>.</w:t>
      </w:r>
      <w:r w:rsidR="004F2C7C" w:rsidRPr="00D573C3">
        <w:rPr>
          <w:b/>
        </w:rPr>
        <w:t>9</w:t>
      </w:r>
      <w:r w:rsidR="006D4279" w:rsidRPr="00D573C3">
        <w:rPr>
          <w:b/>
        </w:rPr>
        <w:t>. Размеры земельных участков предприятий и сооружений по транспортировке, обезвреживанию и переработке бытовых отходов</w:t>
      </w:r>
    </w:p>
    <w:tbl>
      <w:tblPr>
        <w:tblW w:w="0" w:type="auto"/>
        <w:tblInd w:w="-5" w:type="dxa"/>
        <w:tblLayout w:type="fixed"/>
        <w:tblLook w:val="0000"/>
      </w:tblPr>
      <w:tblGrid>
        <w:gridCol w:w="3168"/>
        <w:gridCol w:w="1765"/>
        <w:gridCol w:w="2142"/>
        <w:gridCol w:w="2409"/>
      </w:tblGrid>
      <w:tr w:rsidR="006D4279" w:rsidRPr="00553601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Предприятия и сооружения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Размеры земельных участков</w:t>
            </w:r>
          </w:p>
        </w:tc>
      </w:tr>
      <w:tr w:rsidR="006D4279" w:rsidRPr="00553601">
        <w:trPr>
          <w:cantSplit/>
          <w:trHeight w:hRule="exact" w:val="492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Предприятия по промышленной переработке бытовых отходов мощностью, тыс. т. в год: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до 100</w:t>
            </w:r>
          </w:p>
        </w:tc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кол. га </w:t>
            </w:r>
          </w:p>
          <w:p w:rsidR="006D4279" w:rsidRPr="00553601" w:rsidRDefault="006D4279" w:rsidP="00D73B88">
            <w:pPr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на 1000 т. тверд. быт. отходов в год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0,05</w:t>
            </w:r>
          </w:p>
        </w:tc>
      </w:tr>
      <w:tr w:rsidR="006D4279" w:rsidRPr="00553601">
        <w:trPr>
          <w:cantSplit/>
          <w:trHeight w:hRule="exact" w:val="317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св. 100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0,05</w:t>
            </w:r>
          </w:p>
        </w:tc>
      </w:tr>
      <w:tr w:rsidR="006D4279" w:rsidRPr="00553601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Склады свежего компоста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553601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Полигоны *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0,02-0,05</w:t>
            </w:r>
          </w:p>
        </w:tc>
      </w:tr>
      <w:tr w:rsidR="006D4279" w:rsidRPr="00553601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Поля компостирования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0,5-1,0</w:t>
            </w:r>
          </w:p>
        </w:tc>
      </w:tr>
      <w:tr w:rsidR="006D4279" w:rsidRPr="00553601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Поля ассенизации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2-4</w:t>
            </w:r>
          </w:p>
        </w:tc>
      </w:tr>
      <w:tr w:rsidR="006D4279" w:rsidRPr="00553601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Сливные станции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0,2</w:t>
            </w:r>
          </w:p>
        </w:tc>
      </w:tr>
      <w:tr w:rsidR="006D4279" w:rsidRPr="00553601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Мусороперегрузочные станции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553601">
        <w:trPr>
          <w:cantSplit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Поля складирования и захоронения обезвреженных осадков (по сухому веществу)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0,3</w:t>
            </w:r>
          </w:p>
        </w:tc>
      </w:tr>
    </w:tbl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Примечание:</w:t>
      </w:r>
      <w:r w:rsidRPr="00D573C3">
        <w:t>* - кроме полигонов по обезвреживанию и захоронению токсичных промышленных отходов.</w:t>
      </w:r>
    </w:p>
    <w:p w:rsidR="006D4279" w:rsidRPr="00D573C3" w:rsidRDefault="00747A2C" w:rsidP="007F53E1">
      <w:pPr>
        <w:tabs>
          <w:tab w:val="left" w:pos="3420"/>
        </w:tabs>
        <w:ind w:firstLine="709"/>
        <w:jc w:val="both"/>
        <w:rPr>
          <w:b/>
        </w:rPr>
      </w:pPr>
      <w:r w:rsidRPr="00D573C3">
        <w:rPr>
          <w:b/>
        </w:rPr>
        <w:t>3.8</w:t>
      </w:r>
      <w:r w:rsidR="006D4279" w:rsidRPr="00D573C3">
        <w:rPr>
          <w:b/>
        </w:rPr>
        <w:t>.</w:t>
      </w:r>
      <w:r w:rsidR="004F2C7C" w:rsidRPr="00D573C3">
        <w:rPr>
          <w:b/>
        </w:rPr>
        <w:t>10</w:t>
      </w:r>
      <w:r w:rsidR="006D4279" w:rsidRPr="00D573C3">
        <w:rPr>
          <w:b/>
        </w:rPr>
        <w:t>. Расстояния от помещений (сооружений) для содержания и разведения животных до объектов жилой застройки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945"/>
        <w:gridCol w:w="1080"/>
        <w:gridCol w:w="1047"/>
        <w:gridCol w:w="1080"/>
        <w:gridCol w:w="1046"/>
        <w:gridCol w:w="945"/>
        <w:gridCol w:w="1230"/>
      </w:tblGrid>
      <w:tr w:rsidR="006D4279" w:rsidRPr="00553601">
        <w:trPr>
          <w:cantSplit/>
          <w:trHeight w:hRule="exact" w:val="24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Нормативный разрыв, м</w:t>
            </w:r>
          </w:p>
        </w:tc>
        <w:tc>
          <w:tcPr>
            <w:tcW w:w="73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Поголовье (шт.)</w:t>
            </w:r>
          </w:p>
        </w:tc>
      </w:tr>
      <w:tr w:rsidR="006D4279" w:rsidRPr="00553601">
        <w:trPr>
          <w:cantSplit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свиньи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коровы, бычки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овцы, козы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кролики-матки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птица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лошади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нутрии, песцы</w:t>
            </w:r>
          </w:p>
        </w:tc>
      </w:tr>
      <w:tr w:rsidR="006D4279" w:rsidRPr="00553601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5</w:t>
            </w:r>
          </w:p>
        </w:tc>
      </w:tr>
      <w:tr w:rsidR="006D4279" w:rsidRPr="00553601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20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45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8</w:t>
            </w:r>
          </w:p>
        </w:tc>
      </w:tr>
      <w:tr w:rsidR="006D4279" w:rsidRPr="00553601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30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10</w:t>
            </w:r>
          </w:p>
        </w:tc>
      </w:tr>
      <w:tr w:rsidR="006D4279" w:rsidRPr="00553601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40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75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15</w:t>
            </w:r>
          </w:p>
        </w:tc>
      </w:tr>
    </w:tbl>
    <w:p w:rsidR="006D4279" w:rsidRPr="00D573C3" w:rsidRDefault="006D4279" w:rsidP="007F53E1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D573C3" w:rsidTr="00553601">
        <w:trPr>
          <w:trHeight w:val="563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553601" w:rsidRDefault="00747A2C" w:rsidP="007F53E1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31" w:name="_Toc98766709"/>
            <w:r w:rsidRPr="00553601">
              <w:rPr>
                <w:rFonts w:ascii="Times New Roman" w:hAnsi="Times New Roman"/>
                <w:i w:val="0"/>
                <w:sz w:val="24"/>
                <w:szCs w:val="24"/>
              </w:rPr>
              <w:t xml:space="preserve">3.9 </w:t>
            </w:r>
            <w:r w:rsidR="006D4279" w:rsidRPr="00553601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зон инженерной инфраструктуры</w:t>
            </w:r>
            <w:bookmarkEnd w:id="31"/>
          </w:p>
        </w:tc>
      </w:tr>
    </w:tbl>
    <w:p w:rsidR="006D4279" w:rsidRPr="00D573C3" w:rsidRDefault="00747A2C" w:rsidP="007F53E1">
      <w:pPr>
        <w:tabs>
          <w:tab w:val="left" w:pos="3420"/>
        </w:tabs>
        <w:ind w:firstLine="709"/>
        <w:rPr>
          <w:spacing w:val="-4"/>
        </w:rPr>
      </w:pPr>
      <w:r w:rsidRPr="00D573C3">
        <w:rPr>
          <w:b/>
        </w:rPr>
        <w:t>3.9</w:t>
      </w:r>
      <w:r w:rsidR="006D4279" w:rsidRPr="00D573C3">
        <w:rPr>
          <w:b/>
        </w:rPr>
        <w:t xml:space="preserve">.1. </w:t>
      </w:r>
      <w:r w:rsidR="006D4279" w:rsidRPr="00D573C3">
        <w:rPr>
          <w:b/>
          <w:spacing w:val="-4"/>
        </w:rPr>
        <w:t xml:space="preserve">Укрупненные показатели электропотребления </w:t>
      </w:r>
      <w:r w:rsidR="006D4279" w:rsidRPr="00D573C3">
        <w:rPr>
          <w:spacing w:val="-4"/>
        </w:rPr>
        <w:t>(удельная расчетная нагрузка на 1 чел.)</w:t>
      </w:r>
    </w:p>
    <w:tbl>
      <w:tblPr>
        <w:tblW w:w="0" w:type="auto"/>
        <w:tblInd w:w="-5" w:type="dxa"/>
        <w:tblLayout w:type="fixed"/>
        <w:tblLook w:val="0000"/>
      </w:tblPr>
      <w:tblGrid>
        <w:gridCol w:w="2088"/>
        <w:gridCol w:w="3240"/>
        <w:gridCol w:w="2160"/>
        <w:gridCol w:w="2170"/>
      </w:tblGrid>
      <w:tr w:rsidR="006D4279" w:rsidRPr="00553601">
        <w:tc>
          <w:tcPr>
            <w:tcW w:w="5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Степень благоустройства населенного пункта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Электропотребление, </w:t>
            </w:r>
          </w:p>
          <w:p w:rsidR="006D4279" w:rsidRPr="00553601" w:rsidRDefault="006D4279" w:rsidP="00D73B88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кВт х ч/год на 1 чел.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Использование максимума электрической нагрузки, ч/год</w:t>
            </w:r>
          </w:p>
        </w:tc>
      </w:tr>
      <w:tr w:rsidR="006D4279" w:rsidRPr="00553601">
        <w:trPr>
          <w:cantSplit/>
          <w:trHeight w:hRule="exact" w:val="472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Поселки и села (без кондиционеров):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не оборудованные стационарными электроплитами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861B32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950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861B32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41</w:t>
            </w:r>
            <w:r w:rsidR="008D28B2" w:rsidRPr="00553601">
              <w:rPr>
                <w:b/>
                <w:sz w:val="20"/>
                <w:szCs w:val="20"/>
              </w:rPr>
              <w:t>00</w:t>
            </w:r>
          </w:p>
        </w:tc>
      </w:tr>
      <w:tr w:rsidR="006D4279" w:rsidRPr="00553601">
        <w:trPr>
          <w:cantSplit/>
        </w:trPr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оборудованные стационарными электроплитами (100% охвата)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861B32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1350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861B32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44</w:t>
            </w:r>
            <w:r w:rsidR="006D4279" w:rsidRPr="00553601">
              <w:rPr>
                <w:b/>
                <w:sz w:val="20"/>
                <w:szCs w:val="20"/>
              </w:rPr>
              <w:t>00</w:t>
            </w:r>
          </w:p>
        </w:tc>
      </w:tr>
    </w:tbl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>Примечание:</w:t>
      </w:r>
      <w:r w:rsidR="00861B32" w:rsidRPr="00D573C3">
        <w:t xml:space="preserve"> </w:t>
      </w:r>
      <w:r w:rsidRPr="00D573C3">
        <w:t>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наружным освещением, системами водоснабжения, водоотведения и теплоснабжения.</w:t>
      </w:r>
    </w:p>
    <w:p w:rsidR="00223ABC" w:rsidRPr="00D573C3" w:rsidRDefault="00747A2C" w:rsidP="007F53E1">
      <w:pPr>
        <w:tabs>
          <w:tab w:val="left" w:pos="3420"/>
        </w:tabs>
        <w:ind w:firstLine="709"/>
        <w:jc w:val="both"/>
        <w:rPr>
          <w:b/>
        </w:rPr>
      </w:pPr>
      <w:r w:rsidRPr="00D573C3">
        <w:rPr>
          <w:b/>
        </w:rPr>
        <w:t>3.9</w:t>
      </w:r>
      <w:r w:rsidR="00223ABC" w:rsidRPr="00D573C3">
        <w:rPr>
          <w:b/>
        </w:rPr>
        <w:t>.2. Укрупненные показатели потребления населением тепла, горячей, холодной воды и показатель водоотведения  при отсутствии приборов учёта</w:t>
      </w:r>
      <w:r w:rsidR="00223ABC" w:rsidRPr="00D573C3">
        <w:t xml:space="preserve"> (удельный расход на 1 жит. (среднемес.) за год.)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2"/>
        <w:gridCol w:w="2835"/>
      </w:tblGrid>
      <w:tr w:rsidR="00223ABC" w:rsidRPr="00553601">
        <w:trPr>
          <w:trHeight w:val="460"/>
        </w:trPr>
        <w:tc>
          <w:tcPr>
            <w:tcW w:w="6912" w:type="dxa"/>
            <w:vAlign w:val="center"/>
          </w:tcPr>
          <w:p w:rsidR="00223ABC" w:rsidRPr="00553601" w:rsidRDefault="00223ABC" w:rsidP="00D73B88">
            <w:pPr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Наименование услуг</w:t>
            </w:r>
          </w:p>
        </w:tc>
        <w:tc>
          <w:tcPr>
            <w:tcW w:w="2835" w:type="dxa"/>
            <w:vAlign w:val="center"/>
          </w:tcPr>
          <w:p w:rsidR="00223ABC" w:rsidRPr="00553601" w:rsidRDefault="00223ABC" w:rsidP="00D73B88">
            <w:pPr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Показатель</w:t>
            </w:r>
          </w:p>
        </w:tc>
      </w:tr>
      <w:tr w:rsidR="00223ABC" w:rsidRPr="00553601">
        <w:tc>
          <w:tcPr>
            <w:tcW w:w="6912" w:type="dxa"/>
          </w:tcPr>
          <w:p w:rsidR="00223ABC" w:rsidRPr="00553601" w:rsidRDefault="00223ABC" w:rsidP="00D73B88">
            <w:pPr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Теплоснабжение (отопление)                            Гкал/мес.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553601">
                <w:rPr>
                  <w:sz w:val="20"/>
                  <w:szCs w:val="20"/>
                </w:rPr>
                <w:t>1 м</w:t>
              </w:r>
              <w:r w:rsidRPr="00553601">
                <w:rPr>
                  <w:sz w:val="20"/>
                  <w:szCs w:val="20"/>
                  <w:vertAlign w:val="superscript"/>
                </w:rPr>
                <w:t>2</w:t>
              </w:r>
            </w:smartTag>
            <w:r w:rsidRPr="00553601">
              <w:rPr>
                <w:sz w:val="20"/>
                <w:szCs w:val="20"/>
              </w:rPr>
              <w:t xml:space="preserve"> общ. пл. жилья</w:t>
            </w:r>
          </w:p>
        </w:tc>
        <w:tc>
          <w:tcPr>
            <w:tcW w:w="2835" w:type="dxa"/>
            <w:vAlign w:val="center"/>
          </w:tcPr>
          <w:p w:rsidR="00223ABC" w:rsidRPr="00553601" w:rsidRDefault="00223ABC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0,02</w:t>
            </w:r>
          </w:p>
        </w:tc>
      </w:tr>
      <w:tr w:rsidR="00223ABC" w:rsidRPr="00553601">
        <w:tc>
          <w:tcPr>
            <w:tcW w:w="6912" w:type="dxa"/>
          </w:tcPr>
          <w:p w:rsidR="00223ABC" w:rsidRPr="00553601" w:rsidRDefault="00223ABC" w:rsidP="00D73B88">
            <w:pPr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Холодное водоснабжение:                                                    м</w:t>
            </w:r>
            <w:r w:rsidRPr="00553601">
              <w:rPr>
                <w:sz w:val="20"/>
                <w:szCs w:val="20"/>
                <w:vertAlign w:val="superscript"/>
              </w:rPr>
              <w:t>3</w:t>
            </w:r>
            <w:r w:rsidRPr="00553601">
              <w:rPr>
                <w:sz w:val="20"/>
                <w:szCs w:val="20"/>
              </w:rPr>
              <w:t>/мес. на 1 человека</w:t>
            </w:r>
          </w:p>
        </w:tc>
        <w:tc>
          <w:tcPr>
            <w:tcW w:w="2835" w:type="dxa"/>
            <w:vAlign w:val="center"/>
          </w:tcPr>
          <w:p w:rsidR="00223ABC" w:rsidRPr="00553601" w:rsidRDefault="00223ABC" w:rsidP="00D73B8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1EC1" w:rsidRPr="00553601">
        <w:tc>
          <w:tcPr>
            <w:tcW w:w="6912" w:type="dxa"/>
          </w:tcPr>
          <w:p w:rsidR="007F1EC1" w:rsidRPr="00553601" w:rsidRDefault="007F1EC1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жилые дома, оборудованные водопроводом, септиком и ванной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53601" w:rsidRDefault="007F1EC1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3,30</w:t>
            </w:r>
          </w:p>
        </w:tc>
      </w:tr>
      <w:tr w:rsidR="007F1EC1" w:rsidRPr="00553601">
        <w:tc>
          <w:tcPr>
            <w:tcW w:w="6912" w:type="dxa"/>
          </w:tcPr>
          <w:p w:rsidR="007F1EC1" w:rsidRPr="00553601" w:rsidRDefault="007F1EC1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жилые дома, оборудованные водопроводом, септиком и душем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53601" w:rsidRDefault="007F1EC1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3,00</w:t>
            </w:r>
          </w:p>
        </w:tc>
      </w:tr>
      <w:tr w:rsidR="007F1EC1" w:rsidRPr="00553601">
        <w:tc>
          <w:tcPr>
            <w:tcW w:w="6912" w:type="dxa"/>
          </w:tcPr>
          <w:p w:rsidR="007F1EC1" w:rsidRPr="00553601" w:rsidRDefault="007F1EC1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жилые дома, оборудованные водопроводом, септиком без ванн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53601" w:rsidRDefault="007F1EC1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2,50</w:t>
            </w:r>
          </w:p>
        </w:tc>
      </w:tr>
      <w:tr w:rsidR="007F1EC1" w:rsidRPr="00553601">
        <w:tc>
          <w:tcPr>
            <w:tcW w:w="6912" w:type="dxa"/>
          </w:tcPr>
          <w:p w:rsidR="007F1EC1" w:rsidRPr="00553601" w:rsidRDefault="007F1EC1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жилые дома, оборудованные водопроводом без канализации и ванн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53601" w:rsidRDefault="007F1EC1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1,45</w:t>
            </w:r>
          </w:p>
        </w:tc>
      </w:tr>
      <w:tr w:rsidR="007F1EC1" w:rsidRPr="00553601">
        <w:tc>
          <w:tcPr>
            <w:tcW w:w="6912" w:type="dxa"/>
          </w:tcPr>
          <w:p w:rsidR="007F1EC1" w:rsidRPr="00553601" w:rsidRDefault="007F1EC1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здания с водоснабжением через водоразборные колонки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53601" w:rsidRDefault="007F1EC1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1,20</w:t>
            </w:r>
          </w:p>
        </w:tc>
      </w:tr>
      <w:tr w:rsidR="007F1EC1" w:rsidRPr="00553601">
        <w:tc>
          <w:tcPr>
            <w:tcW w:w="6912" w:type="dxa"/>
          </w:tcPr>
          <w:p w:rsidR="007F1EC1" w:rsidRPr="00553601" w:rsidRDefault="00B13DBB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жилые</w:t>
            </w:r>
            <w:r w:rsidR="007F1EC1" w:rsidRPr="00553601">
              <w:rPr>
                <w:sz w:val="20"/>
                <w:szCs w:val="20"/>
              </w:rPr>
              <w:t xml:space="preserve"> дома без водопровода, с банями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53601" w:rsidRDefault="007F1EC1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0,25</w:t>
            </w:r>
          </w:p>
        </w:tc>
      </w:tr>
      <w:tr w:rsidR="007F1EC1" w:rsidRPr="00553601">
        <w:tc>
          <w:tcPr>
            <w:tcW w:w="6912" w:type="dxa"/>
          </w:tcPr>
          <w:p w:rsidR="007F1EC1" w:rsidRPr="00553601" w:rsidRDefault="007F1EC1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Полив огорода:                                                                             м</w:t>
            </w:r>
            <w:r w:rsidRPr="00553601">
              <w:rPr>
                <w:sz w:val="20"/>
                <w:szCs w:val="20"/>
                <w:vertAlign w:val="superscript"/>
              </w:rPr>
              <w:t>3</w:t>
            </w:r>
            <w:r w:rsidRPr="00553601">
              <w:rPr>
                <w:sz w:val="20"/>
                <w:szCs w:val="20"/>
              </w:rPr>
              <w:t xml:space="preserve">/мес. на 1 сотку  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53601" w:rsidRDefault="007F1EC1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3,25</w:t>
            </w:r>
          </w:p>
        </w:tc>
      </w:tr>
      <w:tr w:rsidR="007F1EC1" w:rsidRPr="00553601">
        <w:tc>
          <w:tcPr>
            <w:tcW w:w="6912" w:type="dxa"/>
          </w:tcPr>
          <w:p w:rsidR="007F1EC1" w:rsidRPr="00553601" w:rsidRDefault="007F1EC1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Содержание скота:                                                                     м</w:t>
            </w:r>
            <w:r w:rsidRPr="00553601">
              <w:rPr>
                <w:sz w:val="20"/>
                <w:szCs w:val="20"/>
                <w:vertAlign w:val="superscript"/>
              </w:rPr>
              <w:t>3</w:t>
            </w:r>
            <w:r w:rsidRPr="00553601">
              <w:rPr>
                <w:sz w:val="20"/>
                <w:szCs w:val="20"/>
              </w:rPr>
              <w:t>/мес. на 1 голову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53601" w:rsidRDefault="007F1EC1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1,50</w:t>
            </w:r>
          </w:p>
        </w:tc>
      </w:tr>
      <w:tr w:rsidR="007F1EC1" w:rsidRPr="00553601">
        <w:tc>
          <w:tcPr>
            <w:tcW w:w="6912" w:type="dxa"/>
          </w:tcPr>
          <w:p w:rsidR="007F1EC1" w:rsidRPr="00553601" w:rsidRDefault="007F1EC1" w:rsidP="00D73B88">
            <w:pPr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Содержание техники:                                                             м</w:t>
            </w:r>
            <w:r w:rsidRPr="00553601">
              <w:rPr>
                <w:sz w:val="20"/>
                <w:szCs w:val="20"/>
                <w:vertAlign w:val="superscript"/>
              </w:rPr>
              <w:t>3</w:t>
            </w:r>
            <w:r w:rsidRPr="00553601">
              <w:rPr>
                <w:sz w:val="20"/>
                <w:szCs w:val="20"/>
              </w:rPr>
              <w:t>/мес. на 1 единицу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53601" w:rsidRDefault="007F1EC1" w:rsidP="00D73B8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1EC1" w:rsidRPr="00553601">
        <w:tc>
          <w:tcPr>
            <w:tcW w:w="6912" w:type="dxa"/>
          </w:tcPr>
          <w:p w:rsidR="007F1EC1" w:rsidRPr="00553601" w:rsidRDefault="007F1EC1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53601" w:rsidRDefault="007F1EC1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6,00</w:t>
            </w:r>
          </w:p>
        </w:tc>
      </w:tr>
      <w:tr w:rsidR="007F1EC1" w:rsidRPr="00553601">
        <w:tc>
          <w:tcPr>
            <w:tcW w:w="6912" w:type="dxa"/>
          </w:tcPr>
          <w:p w:rsidR="007F1EC1" w:rsidRPr="00553601" w:rsidRDefault="007F1EC1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грузовой автомобиль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53601" w:rsidRDefault="007F1EC1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12,0</w:t>
            </w:r>
          </w:p>
        </w:tc>
      </w:tr>
      <w:tr w:rsidR="007F1EC1" w:rsidRPr="00553601">
        <w:tc>
          <w:tcPr>
            <w:tcW w:w="6912" w:type="dxa"/>
          </w:tcPr>
          <w:p w:rsidR="007F1EC1" w:rsidRPr="00553601" w:rsidRDefault="007F1EC1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мотоцикл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53601" w:rsidRDefault="007F1EC1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0,75</w:t>
            </w:r>
          </w:p>
        </w:tc>
      </w:tr>
      <w:tr w:rsidR="007F1EC1" w:rsidRPr="00553601">
        <w:tc>
          <w:tcPr>
            <w:tcW w:w="6912" w:type="dxa"/>
          </w:tcPr>
          <w:p w:rsidR="007F1EC1" w:rsidRPr="00553601" w:rsidRDefault="007F1EC1" w:rsidP="00D73B88">
            <w:pPr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Водоотведение:                                                                      м</w:t>
            </w:r>
            <w:r w:rsidRPr="00553601">
              <w:rPr>
                <w:sz w:val="20"/>
                <w:szCs w:val="20"/>
                <w:vertAlign w:val="superscript"/>
              </w:rPr>
              <w:t>3</w:t>
            </w:r>
            <w:r w:rsidRPr="00553601">
              <w:rPr>
                <w:sz w:val="20"/>
                <w:szCs w:val="20"/>
              </w:rPr>
              <w:t>/мес. на 1 человека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53601" w:rsidRDefault="007F1EC1" w:rsidP="00D73B8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1EC1" w:rsidRPr="0055360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EC1" w:rsidRPr="00553601" w:rsidRDefault="007F1EC1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канализация с очисткой сточных 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EC1" w:rsidRPr="00553601" w:rsidRDefault="00677888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100% от потребления</w:t>
            </w:r>
          </w:p>
        </w:tc>
      </w:tr>
      <w:tr w:rsidR="00677888" w:rsidRPr="0055360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553601" w:rsidRDefault="00677888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Вывоз жидких бытовых отходов: </w:t>
            </w:r>
            <w:r w:rsidR="00B13DBB" w:rsidRPr="00553601">
              <w:rPr>
                <w:sz w:val="20"/>
                <w:szCs w:val="20"/>
              </w:rPr>
              <w:t xml:space="preserve">                                     </w:t>
            </w:r>
            <w:r w:rsidRPr="00553601">
              <w:rPr>
                <w:sz w:val="20"/>
                <w:szCs w:val="20"/>
              </w:rPr>
              <w:t xml:space="preserve">   м</w:t>
            </w:r>
            <w:r w:rsidRPr="00553601">
              <w:rPr>
                <w:sz w:val="20"/>
                <w:szCs w:val="20"/>
                <w:vertAlign w:val="superscript"/>
              </w:rPr>
              <w:t>3</w:t>
            </w:r>
            <w:r w:rsidRPr="00553601">
              <w:rPr>
                <w:sz w:val="20"/>
                <w:szCs w:val="20"/>
              </w:rPr>
              <w:t>/мес. на 1 человека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553601" w:rsidRDefault="00677888" w:rsidP="00D73B8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7888" w:rsidRPr="0055360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553601" w:rsidRDefault="00B13DBB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жилые дома, оборудованные водопроводом, септиком и ванной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553601" w:rsidRDefault="00B13DBB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2,00</w:t>
            </w:r>
          </w:p>
        </w:tc>
      </w:tr>
      <w:tr w:rsidR="00677888" w:rsidRPr="0055360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553601" w:rsidRDefault="00B13DBB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жилые дома, оборудованные водопроводом, септиком и душем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553601" w:rsidRDefault="00B13DBB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2,00</w:t>
            </w:r>
          </w:p>
        </w:tc>
      </w:tr>
      <w:tr w:rsidR="00677888" w:rsidRPr="0055360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553601" w:rsidRDefault="00B13DBB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жилые дома, оборудованные водопроводом, септиком без ванн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553601" w:rsidRDefault="00B13DBB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1,45</w:t>
            </w:r>
          </w:p>
        </w:tc>
      </w:tr>
      <w:tr w:rsidR="00677888" w:rsidRPr="0055360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553601" w:rsidRDefault="00B13DBB" w:rsidP="00D73B88">
            <w:pPr>
              <w:jc w:val="right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жилые дома без водопровода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553601" w:rsidRDefault="00B13DBB" w:rsidP="00D73B88">
            <w:pPr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0,27</w:t>
            </w:r>
          </w:p>
        </w:tc>
      </w:tr>
    </w:tbl>
    <w:p w:rsidR="008D28B2" w:rsidRPr="00D573C3" w:rsidRDefault="00747A2C" w:rsidP="007F53E1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3C3">
        <w:rPr>
          <w:rFonts w:ascii="Times New Roman" w:hAnsi="Times New Roman" w:cs="Times New Roman"/>
          <w:b/>
          <w:sz w:val="24"/>
          <w:szCs w:val="24"/>
        </w:rPr>
        <w:t>3.9</w:t>
      </w:r>
      <w:r w:rsidR="008D28B2" w:rsidRPr="00D573C3">
        <w:rPr>
          <w:rFonts w:ascii="Times New Roman" w:hAnsi="Times New Roman" w:cs="Times New Roman"/>
          <w:b/>
          <w:sz w:val="24"/>
          <w:szCs w:val="24"/>
        </w:rPr>
        <w:t>.</w:t>
      </w:r>
      <w:r w:rsidR="006565E6" w:rsidRPr="00D573C3">
        <w:rPr>
          <w:rFonts w:ascii="Times New Roman" w:hAnsi="Times New Roman" w:cs="Times New Roman"/>
          <w:b/>
          <w:sz w:val="24"/>
          <w:szCs w:val="24"/>
        </w:rPr>
        <w:t>3</w:t>
      </w:r>
      <w:r w:rsidR="008D28B2" w:rsidRPr="00D573C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D28B2" w:rsidRPr="00D573C3">
        <w:rPr>
          <w:rFonts w:ascii="Times New Roman" w:hAnsi="Times New Roman" w:cs="Times New Roman"/>
          <w:b/>
          <w:bCs/>
          <w:sz w:val="24"/>
          <w:szCs w:val="24"/>
        </w:rPr>
        <w:t xml:space="preserve">Минимальный свободный напор в водопроводной сети при максимальном хозяйственно-питьевом водопотреблении на вводе в здание над поверхностью земли должен быть не менее </w:t>
      </w:r>
      <w:smartTag w:uri="urn:schemas-microsoft-com:office:smarttags" w:element="metricconverter">
        <w:smartTagPr>
          <w:attr w:name="ProductID" w:val="10 метров"/>
        </w:smartTagPr>
        <w:r w:rsidR="008D28B2" w:rsidRPr="00D573C3">
          <w:rPr>
            <w:rFonts w:ascii="Times New Roman" w:hAnsi="Times New Roman" w:cs="Times New Roman"/>
            <w:b/>
            <w:bCs/>
            <w:sz w:val="24"/>
            <w:szCs w:val="24"/>
          </w:rPr>
          <w:t>10 метров</w:t>
        </w:r>
      </w:smartTag>
      <w:r w:rsidR="008D28B2" w:rsidRPr="00D573C3">
        <w:rPr>
          <w:rFonts w:ascii="Times New Roman" w:hAnsi="Times New Roman" w:cs="Times New Roman"/>
          <w:b/>
          <w:bCs/>
          <w:sz w:val="24"/>
          <w:szCs w:val="24"/>
        </w:rPr>
        <w:t xml:space="preserve"> водяного столба.</w:t>
      </w:r>
    </w:p>
    <w:p w:rsidR="00406CC9" w:rsidRPr="00D573C3" w:rsidRDefault="00747A2C" w:rsidP="007F53E1">
      <w:pPr>
        <w:tabs>
          <w:tab w:val="left" w:pos="3420"/>
        </w:tabs>
        <w:ind w:firstLine="709"/>
      </w:pPr>
      <w:r w:rsidRPr="00D573C3">
        <w:rPr>
          <w:b/>
        </w:rPr>
        <w:t>3.9</w:t>
      </w:r>
      <w:r w:rsidR="00406CC9" w:rsidRPr="00D573C3">
        <w:rPr>
          <w:b/>
        </w:rPr>
        <w:t xml:space="preserve">.4. Показатели потребления газа в месяц при отсутствии приборов учета </w:t>
      </w:r>
      <w:r w:rsidR="00406CC9" w:rsidRPr="00D573C3">
        <w:t>(кг/чел.)</w:t>
      </w:r>
    </w:p>
    <w:tbl>
      <w:tblPr>
        <w:tblW w:w="9762" w:type="dxa"/>
        <w:tblInd w:w="-15" w:type="dxa"/>
        <w:tblLayout w:type="fixed"/>
        <w:tblLook w:val="0000"/>
      </w:tblPr>
      <w:tblGrid>
        <w:gridCol w:w="6048"/>
        <w:gridCol w:w="1685"/>
        <w:gridCol w:w="2029"/>
      </w:tblGrid>
      <w:tr w:rsidR="00406CC9" w:rsidRPr="00553601"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553601" w:rsidRDefault="00406CC9" w:rsidP="007F53E1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Способ потребления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553601" w:rsidRDefault="00406CC9" w:rsidP="007F53E1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C9" w:rsidRPr="00553601" w:rsidRDefault="00406CC9" w:rsidP="007F53E1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Норма потребления газа</w:t>
            </w:r>
          </w:p>
        </w:tc>
      </w:tr>
      <w:tr w:rsidR="00406CC9" w:rsidRPr="00553601">
        <w:trPr>
          <w:cantSplit/>
          <w:trHeight w:hRule="exact" w:val="513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553601" w:rsidRDefault="00406CC9" w:rsidP="007F53E1">
            <w:pPr>
              <w:tabs>
                <w:tab w:val="left" w:pos="3420"/>
              </w:tabs>
              <w:snapToGrid w:val="0"/>
              <w:ind w:firstLine="709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Приготовление пищи и нагрев воды на газовом оборудовании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553601" w:rsidRDefault="00406CC9" w:rsidP="007F53E1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кг/год на чел.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C9" w:rsidRPr="00553601" w:rsidRDefault="00406CC9" w:rsidP="007F53E1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63</w:t>
            </w:r>
          </w:p>
        </w:tc>
      </w:tr>
    </w:tbl>
    <w:p w:rsidR="006D4279" w:rsidRPr="00D573C3" w:rsidRDefault="00747A2C" w:rsidP="007F53E1">
      <w:pPr>
        <w:tabs>
          <w:tab w:val="left" w:pos="3420"/>
        </w:tabs>
        <w:ind w:firstLine="709"/>
        <w:jc w:val="both"/>
        <w:rPr>
          <w:b/>
        </w:rPr>
      </w:pPr>
      <w:r w:rsidRPr="00D573C3">
        <w:rPr>
          <w:b/>
        </w:rPr>
        <w:t>3.9</w:t>
      </w:r>
      <w:r w:rsidR="006D4279" w:rsidRPr="00D573C3">
        <w:rPr>
          <w:b/>
        </w:rPr>
        <w:t>.</w:t>
      </w:r>
      <w:r w:rsidR="00406CC9" w:rsidRPr="00D573C3">
        <w:rPr>
          <w:b/>
        </w:rPr>
        <w:t>5</w:t>
      </w:r>
      <w:r w:rsidR="006D4279" w:rsidRPr="00D573C3">
        <w:rPr>
          <w:b/>
        </w:rPr>
        <w:t xml:space="preserve">. Размеры земельных участков для размещения понизительных подстанций </w:t>
      </w:r>
    </w:p>
    <w:tbl>
      <w:tblPr>
        <w:tblW w:w="9623" w:type="dxa"/>
        <w:tblInd w:w="-5" w:type="dxa"/>
        <w:tblLayout w:type="fixed"/>
        <w:tblLook w:val="0000"/>
      </w:tblPr>
      <w:tblGrid>
        <w:gridCol w:w="4933"/>
        <w:gridCol w:w="4690"/>
      </w:tblGrid>
      <w:tr w:rsidR="006D4279" w:rsidRPr="00553601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7F53E1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Тип понизительной станции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7F53E1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Размеры земельных участков котельных (не более), га</w:t>
            </w:r>
          </w:p>
        </w:tc>
      </w:tr>
      <w:tr w:rsidR="006D4279" w:rsidRPr="00553601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7F53E1">
            <w:pPr>
              <w:tabs>
                <w:tab w:val="left" w:pos="3420"/>
              </w:tabs>
              <w:snapToGrid w:val="0"/>
              <w:ind w:firstLine="709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Комплектные и распределительные устройства 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7F53E1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0,6</w:t>
            </w:r>
          </w:p>
        </w:tc>
      </w:tr>
      <w:tr w:rsidR="006D4279" w:rsidRPr="00553601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7F53E1">
            <w:pPr>
              <w:tabs>
                <w:tab w:val="left" w:pos="3420"/>
              </w:tabs>
              <w:snapToGrid w:val="0"/>
              <w:ind w:firstLine="709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Пункты перехода воздушных линий в кабельные 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00304B" w:rsidP="007F53E1">
            <w:pPr>
              <w:tabs>
                <w:tab w:val="left" w:pos="3420"/>
              </w:tabs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0,1</w:t>
            </w:r>
          </w:p>
        </w:tc>
      </w:tr>
    </w:tbl>
    <w:p w:rsidR="006D4279" w:rsidRPr="00D573C3" w:rsidRDefault="00747A2C" w:rsidP="007F53E1">
      <w:pPr>
        <w:tabs>
          <w:tab w:val="left" w:pos="3420"/>
        </w:tabs>
        <w:ind w:firstLine="709"/>
        <w:jc w:val="both"/>
        <w:rPr>
          <w:b/>
        </w:rPr>
      </w:pPr>
      <w:r w:rsidRPr="00D573C3">
        <w:rPr>
          <w:b/>
        </w:rPr>
        <w:t>3.9</w:t>
      </w:r>
      <w:r w:rsidR="006D4279" w:rsidRPr="00D573C3">
        <w:rPr>
          <w:b/>
        </w:rPr>
        <w:t>.</w:t>
      </w:r>
      <w:r w:rsidR="00406CC9" w:rsidRPr="00D573C3">
        <w:rPr>
          <w:b/>
        </w:rPr>
        <w:t>6</w:t>
      </w:r>
      <w:r w:rsidR="006D4279" w:rsidRPr="00D573C3">
        <w:rPr>
          <w:b/>
        </w:rPr>
        <w:t>. Расстояние от отдельностоящих распределительных пунктов и трансформаторных подстанций напряжением 6-20 кВ при числе трансформаторов не более двух мощностью до 1000кВ х А</w:t>
      </w:r>
    </w:p>
    <w:p w:rsidR="006D4279" w:rsidRPr="00D573C3" w:rsidRDefault="00D73B88" w:rsidP="00D73B88">
      <w:pPr>
        <w:tabs>
          <w:tab w:val="left" w:pos="3420"/>
        </w:tabs>
        <w:jc w:val="both"/>
      </w:pPr>
      <w:r>
        <w:t xml:space="preserve">- </w:t>
      </w:r>
      <w:r w:rsidR="006D4279" w:rsidRPr="00D573C3">
        <w:t xml:space="preserve">до окон жилых домов и общественных зданий (не менее) – </w:t>
      </w:r>
      <w:smartTag w:uri="urn:schemas-microsoft-com:office:smarttags" w:element="metricconverter">
        <w:smartTagPr>
          <w:attr w:name="ProductID" w:val="10 м"/>
        </w:smartTagPr>
        <w:r w:rsidR="006D4279" w:rsidRPr="00D573C3">
          <w:t>10 м</w:t>
        </w:r>
      </w:smartTag>
      <w:r w:rsidR="006D4279" w:rsidRPr="00D573C3">
        <w:t>;</w:t>
      </w:r>
    </w:p>
    <w:p w:rsidR="006D4279" w:rsidRPr="00D573C3" w:rsidRDefault="00D73B88" w:rsidP="00D73B88">
      <w:pPr>
        <w:tabs>
          <w:tab w:val="left" w:pos="3420"/>
        </w:tabs>
        <w:jc w:val="both"/>
      </w:pPr>
      <w:r>
        <w:t xml:space="preserve">- </w:t>
      </w:r>
      <w:r w:rsidR="006D4279" w:rsidRPr="00D573C3">
        <w:t xml:space="preserve">до зданий лечебно-профилактических учреждений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D573C3">
          <w:t>15 м</w:t>
        </w:r>
      </w:smartTag>
      <w:r w:rsidR="006D4279" w:rsidRPr="00D573C3">
        <w:t>.</w:t>
      </w:r>
    </w:p>
    <w:p w:rsidR="006D4279" w:rsidRPr="00D573C3" w:rsidRDefault="00747A2C" w:rsidP="007F53E1">
      <w:pPr>
        <w:tabs>
          <w:tab w:val="left" w:pos="3420"/>
        </w:tabs>
        <w:ind w:firstLine="709"/>
        <w:rPr>
          <w:b/>
        </w:rPr>
      </w:pPr>
      <w:r w:rsidRPr="00D573C3">
        <w:rPr>
          <w:b/>
        </w:rPr>
        <w:t>3.9</w:t>
      </w:r>
      <w:r w:rsidR="006D4279" w:rsidRPr="00D573C3">
        <w:rPr>
          <w:b/>
        </w:rPr>
        <w:t>.</w:t>
      </w:r>
      <w:r w:rsidR="00406CC9" w:rsidRPr="00D573C3">
        <w:rPr>
          <w:b/>
        </w:rPr>
        <w:t>7</w:t>
      </w:r>
      <w:r w:rsidR="006D4279" w:rsidRPr="00D573C3">
        <w:rPr>
          <w:b/>
        </w:rPr>
        <w:t>. Размеры земельных участков для размещения котельных</w:t>
      </w:r>
    </w:p>
    <w:tbl>
      <w:tblPr>
        <w:tblW w:w="0" w:type="auto"/>
        <w:tblInd w:w="-5" w:type="dxa"/>
        <w:tblLayout w:type="fixed"/>
        <w:tblLook w:val="0000"/>
      </w:tblPr>
      <w:tblGrid>
        <w:gridCol w:w="3484"/>
        <w:gridCol w:w="3035"/>
        <w:gridCol w:w="3061"/>
      </w:tblGrid>
      <w:tr w:rsidR="006D4279" w:rsidRPr="00553601">
        <w:trPr>
          <w:cantSplit/>
          <w:trHeight w:hRule="exact" w:val="241"/>
        </w:trPr>
        <w:tc>
          <w:tcPr>
            <w:tcW w:w="3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Теплопроизводительность котельных, </w:t>
            </w:r>
          </w:p>
          <w:p w:rsidR="006D4279" w:rsidRPr="00553601" w:rsidRDefault="006D4279" w:rsidP="00D73B88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Гкал/ч (МВт)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Размеры земельных участков котельных, га</w:t>
            </w:r>
          </w:p>
        </w:tc>
      </w:tr>
      <w:tr w:rsidR="006D4279" w:rsidRPr="00553601">
        <w:trPr>
          <w:cantSplit/>
        </w:trPr>
        <w:tc>
          <w:tcPr>
            <w:tcW w:w="3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работающих на твердом топливе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работающих на газомазутном топливе</w:t>
            </w:r>
          </w:p>
        </w:tc>
      </w:tr>
      <w:tr w:rsidR="006D4279" w:rsidRPr="00553601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до 5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0,7</w:t>
            </w:r>
          </w:p>
        </w:tc>
      </w:tr>
      <w:tr w:rsidR="006D4279" w:rsidRPr="00553601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от 5 до 10 (от 6 до 12)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553601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свыше 10 до 50 (св. 12 до 58)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1,5</w:t>
            </w:r>
          </w:p>
        </w:tc>
      </w:tr>
      <w:tr w:rsidR="006D4279" w:rsidRPr="00553601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свыше 50 до 100 (св. 58 до 116)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2,5</w:t>
            </w:r>
          </w:p>
        </w:tc>
      </w:tr>
      <w:tr w:rsidR="006D4279" w:rsidRPr="00553601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свыше 100 до 200 (св. 116 до 223)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3,7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3,0</w:t>
            </w:r>
          </w:p>
        </w:tc>
      </w:tr>
      <w:tr w:rsidR="006D4279" w:rsidRPr="00553601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свыше 200 до 400 (св. 233 до 466)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4,3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3,5</w:t>
            </w:r>
          </w:p>
        </w:tc>
      </w:tr>
    </w:tbl>
    <w:p w:rsidR="006D4279" w:rsidRPr="00D573C3" w:rsidRDefault="00747A2C" w:rsidP="007F53E1">
      <w:pPr>
        <w:tabs>
          <w:tab w:val="left" w:pos="3420"/>
        </w:tabs>
        <w:ind w:firstLine="709"/>
        <w:jc w:val="both"/>
        <w:rPr>
          <w:b/>
        </w:rPr>
      </w:pPr>
      <w:r w:rsidRPr="00D573C3">
        <w:rPr>
          <w:b/>
        </w:rPr>
        <w:t>3.9</w:t>
      </w:r>
      <w:r w:rsidR="006D4279" w:rsidRPr="00D573C3">
        <w:rPr>
          <w:b/>
        </w:rPr>
        <w:t>.</w:t>
      </w:r>
      <w:r w:rsidR="00406CC9" w:rsidRPr="00D573C3">
        <w:rPr>
          <w:b/>
        </w:rPr>
        <w:t>8</w:t>
      </w:r>
      <w:r w:rsidR="006D4279" w:rsidRPr="00D573C3">
        <w:rPr>
          <w:b/>
        </w:rPr>
        <w:t xml:space="preserve">. Размеры земельных участков для размещения очистных сооружений 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920"/>
        <w:gridCol w:w="1573"/>
        <w:gridCol w:w="2350"/>
      </w:tblGrid>
      <w:tr w:rsidR="006D4279" w:rsidRPr="00553601">
        <w:trPr>
          <w:cantSplit/>
          <w:trHeight w:hRule="exact" w:val="241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Производительность очистных сооружений,  тыс.м3/сутки</w:t>
            </w:r>
          </w:p>
        </w:tc>
        <w:tc>
          <w:tcPr>
            <w:tcW w:w="5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Размер земельного участка, га</w:t>
            </w:r>
          </w:p>
        </w:tc>
      </w:tr>
      <w:tr w:rsidR="006D4279" w:rsidRPr="00553601">
        <w:trPr>
          <w:cantSplit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очистных сооружений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иловых площадок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биологических прудов глубокой очистки сточных вод</w:t>
            </w:r>
          </w:p>
        </w:tc>
      </w:tr>
      <w:tr w:rsidR="006D4279" w:rsidRPr="0055360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до 0,7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55360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св. 0,7 до 17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55360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17 – 40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6</w:t>
            </w:r>
          </w:p>
        </w:tc>
      </w:tr>
      <w:tr w:rsidR="006D4279" w:rsidRPr="0055360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40 – 130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20</w:t>
            </w:r>
          </w:p>
        </w:tc>
      </w:tr>
      <w:tr w:rsidR="006D4279" w:rsidRPr="0055360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130 – 175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30</w:t>
            </w:r>
          </w:p>
        </w:tc>
      </w:tr>
      <w:tr w:rsidR="006D4279" w:rsidRPr="0055360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175 - 280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-</w:t>
            </w:r>
          </w:p>
        </w:tc>
      </w:tr>
    </w:tbl>
    <w:p w:rsidR="006D4279" w:rsidRPr="00D573C3" w:rsidRDefault="00747A2C" w:rsidP="007F53E1">
      <w:pPr>
        <w:tabs>
          <w:tab w:val="left" w:pos="3420"/>
        </w:tabs>
        <w:ind w:firstLine="709"/>
        <w:jc w:val="both"/>
        <w:rPr>
          <w:b/>
        </w:rPr>
      </w:pPr>
      <w:r w:rsidRPr="00D573C3">
        <w:rPr>
          <w:b/>
        </w:rPr>
        <w:t>3.9</w:t>
      </w:r>
      <w:r w:rsidR="006D4279" w:rsidRPr="00D573C3">
        <w:rPr>
          <w:b/>
        </w:rPr>
        <w:t>.</w:t>
      </w:r>
      <w:r w:rsidR="00406CC9" w:rsidRPr="00D573C3">
        <w:rPr>
          <w:b/>
        </w:rPr>
        <w:t>9</w:t>
      </w:r>
      <w:r w:rsidR="006D4279" w:rsidRPr="00D573C3">
        <w:rPr>
          <w:b/>
        </w:rPr>
        <w:t xml:space="preserve">. Размеры земельных участков для размещения станций очистки воды </w:t>
      </w:r>
    </w:p>
    <w:tbl>
      <w:tblPr>
        <w:tblW w:w="9469" w:type="dxa"/>
        <w:tblInd w:w="-5" w:type="dxa"/>
        <w:tblLayout w:type="fixed"/>
        <w:tblLook w:val="0000"/>
      </w:tblPr>
      <w:tblGrid>
        <w:gridCol w:w="5358"/>
        <w:gridCol w:w="4111"/>
      </w:tblGrid>
      <w:tr w:rsidR="006D4279" w:rsidRPr="0055360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Производительность станции, тыс.м3/сутки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Размер земельного участка не более, га</w:t>
            </w:r>
          </w:p>
        </w:tc>
      </w:tr>
      <w:tr w:rsidR="006D4279" w:rsidRPr="0055360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до 0,8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</w:t>
            </w:r>
          </w:p>
        </w:tc>
      </w:tr>
      <w:tr w:rsidR="006D4279" w:rsidRPr="0055360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св. 0,8 до 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2</w:t>
            </w:r>
          </w:p>
        </w:tc>
      </w:tr>
      <w:tr w:rsidR="006D4279" w:rsidRPr="0055360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12 – 32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55360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32 – 80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4</w:t>
            </w:r>
          </w:p>
        </w:tc>
      </w:tr>
      <w:tr w:rsidR="006D4279" w:rsidRPr="0055360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80 – 125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6</w:t>
            </w:r>
          </w:p>
        </w:tc>
      </w:tr>
      <w:tr w:rsidR="006D4279" w:rsidRPr="0055360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125 – 250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12</w:t>
            </w:r>
          </w:p>
        </w:tc>
      </w:tr>
      <w:tr w:rsidR="006D4279" w:rsidRPr="0055360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250 – 400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18</w:t>
            </w:r>
          </w:p>
        </w:tc>
      </w:tr>
      <w:tr w:rsidR="006D4279" w:rsidRPr="00553601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 xml:space="preserve">400 </w:t>
            </w:r>
            <w:r w:rsidR="00230B1B" w:rsidRPr="00553601">
              <w:rPr>
                <w:sz w:val="20"/>
                <w:szCs w:val="20"/>
              </w:rPr>
              <w:t>–</w:t>
            </w:r>
            <w:r w:rsidRPr="00553601">
              <w:rPr>
                <w:sz w:val="20"/>
                <w:szCs w:val="20"/>
              </w:rPr>
              <w:t xml:space="preserve"> 800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24</w:t>
            </w:r>
          </w:p>
        </w:tc>
      </w:tr>
    </w:tbl>
    <w:p w:rsidR="006D4279" w:rsidRPr="00D573C3" w:rsidRDefault="00747A2C" w:rsidP="007F53E1">
      <w:pPr>
        <w:tabs>
          <w:tab w:val="left" w:pos="3420"/>
        </w:tabs>
        <w:ind w:firstLine="709"/>
        <w:jc w:val="both"/>
        <w:rPr>
          <w:b/>
        </w:rPr>
      </w:pPr>
      <w:r w:rsidRPr="00D573C3">
        <w:rPr>
          <w:b/>
        </w:rPr>
        <w:t>3.9</w:t>
      </w:r>
      <w:r w:rsidR="006D4279" w:rsidRPr="00D573C3">
        <w:rPr>
          <w:b/>
        </w:rPr>
        <w:t>.</w:t>
      </w:r>
      <w:r w:rsidR="00406CC9" w:rsidRPr="00D573C3">
        <w:rPr>
          <w:b/>
        </w:rPr>
        <w:t>10</w:t>
      </w:r>
      <w:r w:rsidR="006D4279" w:rsidRPr="00D573C3">
        <w:rPr>
          <w:b/>
        </w:rPr>
        <w:t>. Размеры земельных участков для размещения газонаполнительных станций (ГНС) (не более)</w:t>
      </w:r>
    </w:p>
    <w:tbl>
      <w:tblPr>
        <w:tblW w:w="0" w:type="auto"/>
        <w:tblInd w:w="-5" w:type="dxa"/>
        <w:tblLayout w:type="fixed"/>
        <w:tblLook w:val="0000"/>
      </w:tblPr>
      <w:tblGrid>
        <w:gridCol w:w="5216"/>
        <w:gridCol w:w="4253"/>
      </w:tblGrid>
      <w:tr w:rsidR="006D4279" w:rsidRPr="0055360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Производительность,</w:t>
            </w:r>
            <w:r w:rsidR="00EC32F6" w:rsidRPr="00553601">
              <w:rPr>
                <w:sz w:val="20"/>
                <w:szCs w:val="20"/>
              </w:rPr>
              <w:t xml:space="preserve"> </w:t>
            </w:r>
            <w:r w:rsidRPr="00553601">
              <w:rPr>
                <w:sz w:val="20"/>
                <w:szCs w:val="20"/>
              </w:rPr>
              <w:t>тыс.т/год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Размер земельного участка, га</w:t>
            </w:r>
          </w:p>
        </w:tc>
      </w:tr>
      <w:tr w:rsidR="006D4279" w:rsidRPr="0055360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6,0</w:t>
            </w:r>
          </w:p>
        </w:tc>
      </w:tr>
      <w:tr w:rsidR="006D4279" w:rsidRPr="0055360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7,0</w:t>
            </w:r>
          </w:p>
        </w:tc>
      </w:tr>
      <w:tr w:rsidR="006D4279" w:rsidRPr="0055360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53601">
              <w:rPr>
                <w:sz w:val="20"/>
                <w:szCs w:val="20"/>
              </w:rPr>
              <w:t>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53601">
              <w:rPr>
                <w:b/>
                <w:sz w:val="20"/>
                <w:szCs w:val="20"/>
              </w:rPr>
              <w:t>8,0</w:t>
            </w:r>
          </w:p>
        </w:tc>
      </w:tr>
    </w:tbl>
    <w:p w:rsidR="006D4279" w:rsidRPr="00D573C3" w:rsidRDefault="00747A2C" w:rsidP="007F53E1">
      <w:pPr>
        <w:tabs>
          <w:tab w:val="left" w:pos="3420"/>
        </w:tabs>
        <w:ind w:firstLine="709"/>
        <w:jc w:val="both"/>
        <w:rPr>
          <w:b/>
        </w:rPr>
      </w:pPr>
      <w:r w:rsidRPr="00D573C3">
        <w:rPr>
          <w:b/>
        </w:rPr>
        <w:t>3.9</w:t>
      </w:r>
      <w:r w:rsidR="006D4279" w:rsidRPr="00D573C3">
        <w:rPr>
          <w:b/>
        </w:rPr>
        <w:t>.</w:t>
      </w:r>
      <w:r w:rsidR="00406CC9" w:rsidRPr="00D573C3">
        <w:rPr>
          <w:b/>
        </w:rPr>
        <w:t>11</w:t>
      </w:r>
      <w:r w:rsidR="006D4279" w:rsidRPr="00D573C3">
        <w:rPr>
          <w:b/>
        </w:rPr>
        <w:t xml:space="preserve">. Размеры земельных участков для размещения газонаполнительных пунктов (ГНП) (не более) – </w:t>
      </w:r>
      <w:smartTag w:uri="urn:schemas-microsoft-com:office:smarttags" w:element="metricconverter">
        <w:smartTagPr>
          <w:attr w:name="ProductID" w:val="0,6 га"/>
        </w:smartTagPr>
        <w:r w:rsidR="006D4279" w:rsidRPr="00D573C3">
          <w:rPr>
            <w:b/>
          </w:rPr>
          <w:t>0,6 га</w:t>
        </w:r>
      </w:smartTag>
      <w:r w:rsidR="006D4279" w:rsidRPr="00D573C3">
        <w:rPr>
          <w:b/>
        </w:rPr>
        <w:t>.</w:t>
      </w:r>
    </w:p>
    <w:p w:rsidR="00EC32F6" w:rsidRPr="00D573C3" w:rsidRDefault="00747A2C" w:rsidP="007F53E1">
      <w:pPr>
        <w:ind w:firstLine="709"/>
        <w:jc w:val="both"/>
        <w:rPr>
          <w:b/>
          <w:bCs/>
        </w:rPr>
      </w:pPr>
      <w:r w:rsidRPr="00D573C3">
        <w:rPr>
          <w:b/>
          <w:bCs/>
        </w:rPr>
        <w:t>3.9</w:t>
      </w:r>
      <w:r w:rsidR="00EC32F6" w:rsidRPr="00D573C3">
        <w:rPr>
          <w:b/>
          <w:bCs/>
        </w:rPr>
        <w:t>.</w:t>
      </w:r>
      <w:r w:rsidR="00406CC9" w:rsidRPr="00D573C3">
        <w:rPr>
          <w:b/>
          <w:bCs/>
        </w:rPr>
        <w:t>12</w:t>
      </w:r>
      <w:r w:rsidR="00EC32F6" w:rsidRPr="00D573C3">
        <w:rPr>
          <w:b/>
          <w:bCs/>
        </w:rPr>
        <w:t xml:space="preserve">. Отдельностоящие ГРП в кварталах размещаются на расстоянии </w:t>
      </w:r>
      <w:r w:rsidR="00EC32F6" w:rsidRPr="00D573C3">
        <w:rPr>
          <w:b/>
        </w:rPr>
        <w:t>в свету</w:t>
      </w:r>
      <w:r w:rsidR="00EC32F6" w:rsidRPr="00D573C3">
        <w:rPr>
          <w:b/>
          <w:bCs/>
        </w:rPr>
        <w:t xml:space="preserve"> от зданий и сооружений не менее:</w:t>
      </w:r>
    </w:p>
    <w:p w:rsidR="00EC32F6" w:rsidRPr="00D573C3" w:rsidRDefault="00EC32F6" w:rsidP="007F53E1">
      <w:pPr>
        <w:numPr>
          <w:ilvl w:val="0"/>
          <w:numId w:val="29"/>
        </w:numPr>
        <w:tabs>
          <w:tab w:val="left" w:pos="851"/>
        </w:tabs>
        <w:suppressAutoHyphens w:val="0"/>
        <w:ind w:left="0" w:firstLine="709"/>
        <w:jc w:val="both"/>
        <w:rPr>
          <w:bCs/>
        </w:rPr>
      </w:pPr>
      <w:r w:rsidRPr="00D573C3">
        <w:rPr>
          <w:bCs/>
        </w:rPr>
        <w:t xml:space="preserve">при </w:t>
      </w:r>
      <w:r w:rsidRPr="00D573C3">
        <w:t>давлении газа на вводе ГРП до 0,6 (6) МПа (кгс/см</w:t>
      </w:r>
      <w:r w:rsidRPr="00D573C3">
        <w:rPr>
          <w:vertAlign w:val="superscript"/>
        </w:rPr>
        <w:t>2</w:t>
      </w:r>
      <w:r w:rsidRPr="00D573C3">
        <w:t xml:space="preserve">) – </w:t>
      </w:r>
      <w:smartTag w:uri="urn:schemas-microsoft-com:office:smarttags" w:element="metricconverter">
        <w:smartTagPr>
          <w:attr w:name="ProductID" w:val="10 м"/>
        </w:smartTagPr>
        <w:r w:rsidRPr="00D573C3">
          <w:rPr>
            <w:b/>
          </w:rPr>
          <w:t>10 м</w:t>
        </w:r>
      </w:smartTag>
      <w:r w:rsidRPr="00D573C3">
        <w:t>;</w:t>
      </w:r>
    </w:p>
    <w:p w:rsidR="00EC32F6" w:rsidRPr="00D573C3" w:rsidRDefault="00EC32F6" w:rsidP="007F53E1">
      <w:pPr>
        <w:numPr>
          <w:ilvl w:val="0"/>
          <w:numId w:val="29"/>
        </w:numPr>
        <w:tabs>
          <w:tab w:val="left" w:pos="851"/>
        </w:tabs>
        <w:suppressAutoHyphens w:val="0"/>
        <w:ind w:left="0" w:firstLine="709"/>
        <w:jc w:val="both"/>
        <w:rPr>
          <w:bCs/>
        </w:rPr>
      </w:pPr>
      <w:r w:rsidRPr="00D573C3">
        <w:rPr>
          <w:bCs/>
        </w:rPr>
        <w:t xml:space="preserve">при </w:t>
      </w:r>
      <w:r w:rsidRPr="00D573C3">
        <w:t>давлении газа на вводе ГРП св. 0,6 (6) до 1,2 (1,2) МПа (кгс/см</w:t>
      </w:r>
      <w:r w:rsidRPr="00D573C3">
        <w:rPr>
          <w:vertAlign w:val="superscript"/>
        </w:rPr>
        <w:t>2</w:t>
      </w:r>
      <w:r w:rsidRPr="00D573C3">
        <w:t xml:space="preserve">) – </w:t>
      </w:r>
      <w:smartTag w:uri="urn:schemas-microsoft-com:office:smarttags" w:element="metricconverter">
        <w:smartTagPr>
          <w:attr w:name="ProductID" w:val="15 м"/>
        </w:smartTagPr>
        <w:r w:rsidRPr="00D573C3">
          <w:rPr>
            <w:b/>
          </w:rPr>
          <w:t>15 м</w:t>
        </w:r>
      </w:smartTag>
      <w:r w:rsidRPr="00D573C3">
        <w:t>.</w:t>
      </w:r>
    </w:p>
    <w:p w:rsidR="006D4279" w:rsidRPr="00D573C3" w:rsidRDefault="00747A2C" w:rsidP="007F53E1">
      <w:pPr>
        <w:tabs>
          <w:tab w:val="left" w:pos="3420"/>
        </w:tabs>
        <w:ind w:firstLine="709"/>
        <w:jc w:val="both"/>
        <w:rPr>
          <w:b/>
        </w:rPr>
      </w:pPr>
      <w:r w:rsidRPr="00D573C3">
        <w:rPr>
          <w:b/>
        </w:rPr>
        <w:t>3.9</w:t>
      </w:r>
      <w:r w:rsidR="006D4279" w:rsidRPr="00D573C3">
        <w:rPr>
          <w:b/>
        </w:rPr>
        <w:t>.</w:t>
      </w:r>
      <w:r w:rsidR="00406CC9" w:rsidRPr="00D573C3">
        <w:rPr>
          <w:b/>
        </w:rPr>
        <w:t>13</w:t>
      </w:r>
      <w:r w:rsidR="006D4279" w:rsidRPr="00D573C3">
        <w:rPr>
          <w:b/>
        </w:rPr>
        <w:t>. Рекомендуемые минимальные расстояния от наземных магистральных газопроводов, не содержащих сероводород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20"/>
        <w:gridCol w:w="675"/>
        <w:gridCol w:w="810"/>
        <w:gridCol w:w="810"/>
        <w:gridCol w:w="810"/>
        <w:gridCol w:w="945"/>
        <w:gridCol w:w="945"/>
        <w:gridCol w:w="945"/>
        <w:gridCol w:w="915"/>
      </w:tblGrid>
      <w:tr w:rsidR="006D4279" w:rsidRPr="00553601">
        <w:trPr>
          <w:cantSplit/>
          <w:trHeight w:hRule="exact" w:val="360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Элементы застройки, водоемы</w:t>
            </w:r>
          </w:p>
        </w:tc>
        <w:tc>
          <w:tcPr>
            <w:tcW w:w="6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Разрывы от трубопроводов 1-го и 2-го классов с диаметром труб в мм, м</w:t>
            </w:r>
          </w:p>
        </w:tc>
      </w:tr>
      <w:tr w:rsidR="006D4279" w:rsidRPr="00553601">
        <w:trPr>
          <w:cantSplit/>
          <w:trHeight w:hRule="exact" w:val="241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2 класс</w:t>
            </w:r>
          </w:p>
        </w:tc>
      </w:tr>
      <w:tr w:rsidR="006D4279" w:rsidRPr="00553601">
        <w:trPr>
          <w:cantSplit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6D4279" w:rsidRPr="00553601">
        <w:trPr>
          <w:trHeight w:val="163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131A01" w:rsidP="00D73B8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Городские и сельские населенные пункты</w:t>
            </w:r>
            <w:r w:rsidR="006D4279" w:rsidRPr="00553601">
              <w:rPr>
                <w:rFonts w:ascii="Times New Roman" w:hAnsi="Times New Roman" w:cs="Times New Roman"/>
              </w:rPr>
              <w:t xml:space="preserve">; коллективные сады и дачные поселки; тепличные комбинаты;  отдельные общественные здания с массовым скоплением людей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125</w:t>
            </w:r>
          </w:p>
        </w:tc>
      </w:tr>
      <w:tr w:rsidR="006565E6" w:rsidRPr="00553601">
        <w:trPr>
          <w:cantSplit/>
          <w:trHeight w:hRule="exact" w:val="360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53601" w:rsidRDefault="006565E6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Элементы застройки, водоемы</w:t>
            </w:r>
          </w:p>
        </w:tc>
        <w:tc>
          <w:tcPr>
            <w:tcW w:w="6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553601" w:rsidRDefault="006565E6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Разрывы от трубопроводов 1-го и 2-го классов с диаметром труб в мм, м</w:t>
            </w:r>
          </w:p>
        </w:tc>
      </w:tr>
      <w:tr w:rsidR="006565E6" w:rsidRPr="00553601">
        <w:trPr>
          <w:cantSplit/>
          <w:trHeight w:hRule="exact" w:val="241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53601" w:rsidRDefault="006565E6" w:rsidP="00D73B88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53601" w:rsidRDefault="006565E6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553601" w:rsidRDefault="006565E6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2 класс</w:t>
            </w:r>
          </w:p>
        </w:tc>
      </w:tr>
      <w:tr w:rsidR="006565E6" w:rsidRPr="00553601">
        <w:trPr>
          <w:cantSplit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53601" w:rsidRDefault="006565E6" w:rsidP="00D73B88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53601" w:rsidRDefault="006565E6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53601" w:rsidRDefault="006565E6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53601" w:rsidRDefault="006565E6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53601" w:rsidRDefault="006565E6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53601" w:rsidRDefault="006565E6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53601" w:rsidRDefault="006565E6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53601" w:rsidRDefault="006565E6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553601" w:rsidRDefault="006565E6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6D4279" w:rsidRPr="00553601">
        <w:trPr>
          <w:trHeight w:val="88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Отдельные малоэтажные здания; сельскохозяйственные поля и пастбища, полевые станы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6D4279" w:rsidRPr="00553601">
        <w:trPr>
          <w:trHeight w:val="9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 xml:space="preserve">Магистральные оросительные каналы, реки и водоемы, водозаборные сооружения 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25</w:t>
            </w:r>
          </w:p>
        </w:tc>
      </w:tr>
    </w:tbl>
    <w:p w:rsidR="006D4279" w:rsidRPr="00D573C3" w:rsidRDefault="00747A2C" w:rsidP="007F53E1">
      <w:pPr>
        <w:tabs>
          <w:tab w:val="left" w:pos="3420"/>
        </w:tabs>
        <w:ind w:firstLine="709"/>
        <w:jc w:val="both"/>
        <w:rPr>
          <w:b/>
        </w:rPr>
      </w:pPr>
      <w:r w:rsidRPr="00D573C3">
        <w:rPr>
          <w:b/>
        </w:rPr>
        <w:t>3.9</w:t>
      </w:r>
      <w:r w:rsidR="006D4279" w:rsidRPr="00D573C3">
        <w:rPr>
          <w:b/>
        </w:rPr>
        <w:t>.</w:t>
      </w:r>
      <w:r w:rsidR="00406CC9" w:rsidRPr="00D573C3">
        <w:rPr>
          <w:b/>
        </w:rPr>
        <w:t>14</w:t>
      </w:r>
      <w:r w:rsidR="006D4279" w:rsidRPr="00D573C3">
        <w:rPr>
          <w:b/>
        </w:rPr>
        <w:t>. Рекомендуемые минимальные разрывы от трубопроводов для сжиженных углеводородных газов</w:t>
      </w:r>
    </w:p>
    <w:tbl>
      <w:tblPr>
        <w:tblW w:w="9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1215"/>
        <w:gridCol w:w="1755"/>
        <w:gridCol w:w="1755"/>
        <w:gridCol w:w="2040"/>
      </w:tblGrid>
      <w:tr w:rsidR="006D4279" w:rsidRPr="00553601">
        <w:trPr>
          <w:cantSplit/>
          <w:trHeight w:hRule="exact" w:val="241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Элементы застройки</w:t>
            </w:r>
          </w:p>
        </w:tc>
        <w:tc>
          <w:tcPr>
            <w:tcW w:w="6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Расстояние от трубопроводов при диаметре труб в мм, м</w:t>
            </w:r>
          </w:p>
        </w:tc>
      </w:tr>
      <w:tr w:rsidR="006D4279" w:rsidRPr="00553601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150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150 - 300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300 - 500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500 - 1000</w:t>
            </w:r>
          </w:p>
        </w:tc>
      </w:tr>
      <w:tr w:rsidR="006D4279" w:rsidRPr="00553601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131A01" w:rsidP="00D73B8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Городские и сельские населенные пункты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1000</w:t>
            </w:r>
          </w:p>
        </w:tc>
      </w:tr>
      <w:tr w:rsidR="006D4279" w:rsidRPr="00553601">
        <w:trPr>
          <w:trHeight w:val="43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 xml:space="preserve">Дачные поселки, сельскохозяйственные угодья       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175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800</w:t>
            </w:r>
          </w:p>
        </w:tc>
      </w:tr>
    </w:tbl>
    <w:p w:rsidR="006D4279" w:rsidRPr="00D573C3" w:rsidRDefault="006D4279" w:rsidP="007F53E1">
      <w:pPr>
        <w:ind w:firstLine="709"/>
        <w:rPr>
          <w:u w:val="single"/>
        </w:rPr>
      </w:pPr>
      <w:r w:rsidRPr="00D573C3">
        <w:rPr>
          <w:u w:val="single"/>
        </w:rPr>
        <w:t>Примечани</w:t>
      </w:r>
      <w:r w:rsidR="00131A01" w:rsidRPr="00D573C3">
        <w:rPr>
          <w:u w:val="single"/>
        </w:rPr>
        <w:t>я</w:t>
      </w:r>
      <w:r w:rsidRPr="00D573C3">
        <w:rPr>
          <w:u w:val="single"/>
        </w:rPr>
        <w:t>:</w:t>
      </w:r>
    </w:p>
    <w:p w:rsidR="006D4279" w:rsidRPr="00D573C3" w:rsidRDefault="006D4279" w:rsidP="007F53E1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3C3">
        <w:rPr>
          <w:rFonts w:ascii="Times New Roman" w:hAnsi="Times New Roman" w:cs="Times New Roman"/>
          <w:sz w:val="24"/>
          <w:szCs w:val="24"/>
        </w:rPr>
        <w:t xml:space="preserve">Минимальные расстояния при наземной прокладке увеличиваются в 2 раза для </w:t>
      </w:r>
      <w:r w:rsidRPr="00D573C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73C3">
        <w:rPr>
          <w:rFonts w:ascii="Times New Roman" w:hAnsi="Times New Roman" w:cs="Times New Roman"/>
          <w:sz w:val="24"/>
          <w:szCs w:val="24"/>
        </w:rPr>
        <w:t xml:space="preserve"> класса и в 1,5 раза для </w:t>
      </w:r>
      <w:r w:rsidRPr="00D573C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73C3">
        <w:rPr>
          <w:rFonts w:ascii="Times New Roman" w:hAnsi="Times New Roman" w:cs="Times New Roman"/>
          <w:sz w:val="24"/>
          <w:szCs w:val="24"/>
        </w:rPr>
        <w:t xml:space="preserve"> класса;</w:t>
      </w:r>
    </w:p>
    <w:p w:rsidR="006D4279" w:rsidRPr="00D573C3" w:rsidRDefault="006D4279" w:rsidP="007F53E1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3C3">
        <w:rPr>
          <w:rFonts w:ascii="Times New Roman" w:hAnsi="Times New Roman" w:cs="Times New Roman"/>
          <w:sz w:val="24"/>
          <w:szCs w:val="24"/>
        </w:rPr>
        <w:t xml:space="preserve">При диаметре надземных газопроводов свыше </w:t>
      </w:r>
      <w:smartTag w:uri="urn:schemas-microsoft-com:office:smarttags" w:element="metricconverter">
        <w:smartTagPr>
          <w:attr w:name="ProductID" w:val="1000 м"/>
        </w:smartTagPr>
        <w:r w:rsidRPr="00D573C3">
          <w:rPr>
            <w:rFonts w:ascii="Times New Roman" w:hAnsi="Times New Roman" w:cs="Times New Roman"/>
            <w:sz w:val="24"/>
            <w:szCs w:val="24"/>
          </w:rPr>
          <w:t>1000 м</w:t>
        </w:r>
      </w:smartTag>
      <w:r w:rsidRPr="00D573C3">
        <w:rPr>
          <w:rFonts w:ascii="Times New Roman" w:hAnsi="Times New Roman" w:cs="Times New Roman"/>
          <w:sz w:val="24"/>
          <w:szCs w:val="24"/>
        </w:rPr>
        <w:t xml:space="preserve"> рекомендуется разрыв не менее </w:t>
      </w:r>
      <w:smartTag w:uri="urn:schemas-microsoft-com:office:smarttags" w:element="metricconverter">
        <w:smartTagPr>
          <w:attr w:name="ProductID" w:val="700 м"/>
        </w:smartTagPr>
        <w:r w:rsidRPr="00D573C3">
          <w:rPr>
            <w:rFonts w:ascii="Times New Roman" w:hAnsi="Times New Roman" w:cs="Times New Roman"/>
            <w:sz w:val="24"/>
            <w:szCs w:val="24"/>
          </w:rPr>
          <w:t>700 м</w:t>
        </w:r>
      </w:smartTag>
      <w:r w:rsidRPr="00D573C3">
        <w:rPr>
          <w:rFonts w:ascii="Times New Roman" w:hAnsi="Times New Roman" w:cs="Times New Roman"/>
          <w:sz w:val="24"/>
          <w:szCs w:val="24"/>
        </w:rPr>
        <w:t>;</w:t>
      </w:r>
    </w:p>
    <w:p w:rsidR="006D4279" w:rsidRPr="00D573C3" w:rsidRDefault="006D4279" w:rsidP="007F53E1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3C3">
        <w:rPr>
          <w:rFonts w:ascii="Times New Roman" w:hAnsi="Times New Roman" w:cs="Times New Roman"/>
          <w:sz w:val="24"/>
          <w:szCs w:val="24"/>
        </w:rPr>
        <w:t xml:space="preserve">Разрывы магистральных трубопроводов, транспортирующих природный газ с высокими коррозирующими свойствами, определяются на основе расчетов в каждом конкретном случае, а также по опыту эксплуатации, но не менее </w:t>
      </w:r>
      <w:smartTag w:uri="urn:schemas-microsoft-com:office:smarttags" w:element="metricconverter">
        <w:smartTagPr>
          <w:attr w:name="ProductID" w:val="2 км"/>
        </w:smartTagPr>
        <w:r w:rsidRPr="00D573C3">
          <w:rPr>
            <w:rFonts w:ascii="Times New Roman" w:hAnsi="Times New Roman" w:cs="Times New Roman"/>
            <w:sz w:val="24"/>
            <w:szCs w:val="24"/>
          </w:rPr>
          <w:t>2 км</w:t>
        </w:r>
      </w:smartTag>
      <w:r w:rsidRPr="00D573C3">
        <w:rPr>
          <w:rFonts w:ascii="Times New Roman" w:hAnsi="Times New Roman" w:cs="Times New Roman"/>
          <w:sz w:val="24"/>
          <w:szCs w:val="24"/>
        </w:rPr>
        <w:t>;</w:t>
      </w:r>
    </w:p>
    <w:p w:rsidR="006D4279" w:rsidRPr="00D573C3" w:rsidRDefault="006D4279" w:rsidP="007F53E1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3C3">
        <w:rPr>
          <w:rFonts w:ascii="Times New Roman" w:hAnsi="Times New Roman" w:cs="Times New Roman"/>
          <w:sz w:val="24"/>
          <w:szCs w:val="24"/>
        </w:rPr>
        <w:t>Запрещается прохождение газопровода через жилую застройку.</w:t>
      </w:r>
    </w:p>
    <w:p w:rsidR="006D4279" w:rsidRPr="00D573C3" w:rsidRDefault="00747A2C" w:rsidP="007F53E1">
      <w:pPr>
        <w:tabs>
          <w:tab w:val="left" w:pos="3420"/>
        </w:tabs>
        <w:ind w:firstLine="709"/>
        <w:jc w:val="both"/>
        <w:rPr>
          <w:b/>
        </w:rPr>
      </w:pPr>
      <w:r w:rsidRPr="00D573C3">
        <w:rPr>
          <w:b/>
        </w:rPr>
        <w:t>3.9</w:t>
      </w:r>
      <w:r w:rsidR="006D4279" w:rsidRPr="00D573C3">
        <w:rPr>
          <w:b/>
        </w:rPr>
        <w:t>.</w:t>
      </w:r>
      <w:r w:rsidR="00406CC9" w:rsidRPr="00D573C3">
        <w:rPr>
          <w:b/>
        </w:rPr>
        <w:t>15</w:t>
      </w:r>
      <w:r w:rsidR="006D4279" w:rsidRPr="00D573C3">
        <w:rPr>
          <w:b/>
        </w:rPr>
        <w:t xml:space="preserve">. Рекомендуемые минимальные разрывы от компрессорных станций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75"/>
        <w:gridCol w:w="810"/>
        <w:gridCol w:w="810"/>
        <w:gridCol w:w="810"/>
        <w:gridCol w:w="945"/>
        <w:gridCol w:w="945"/>
        <w:gridCol w:w="945"/>
        <w:gridCol w:w="864"/>
      </w:tblGrid>
      <w:tr w:rsidR="006D4279" w:rsidRPr="00553601">
        <w:trPr>
          <w:cantSplit/>
          <w:trHeight w:hRule="exact" w:val="47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Элементы застройки, водоемы</w:t>
            </w:r>
          </w:p>
        </w:tc>
        <w:tc>
          <w:tcPr>
            <w:tcW w:w="6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 xml:space="preserve">Разрывы от станций для трубопроводов 1-го и 2-го классов </w:t>
            </w:r>
          </w:p>
          <w:p w:rsidR="006D4279" w:rsidRPr="00553601" w:rsidRDefault="006D4279" w:rsidP="00D73B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с диаметром труб в мм, м</w:t>
            </w:r>
          </w:p>
        </w:tc>
      </w:tr>
      <w:tr w:rsidR="006D4279" w:rsidRPr="00553601">
        <w:trPr>
          <w:cantSplit/>
          <w:trHeight w:hRule="exact" w:val="24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2 класс</w:t>
            </w:r>
          </w:p>
        </w:tc>
      </w:tr>
      <w:tr w:rsidR="006D4279" w:rsidRPr="00553601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6D4279" w:rsidRPr="00553601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131A01" w:rsidP="00D73B8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Городские и сельские населенные пункты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500</w:t>
            </w:r>
          </w:p>
        </w:tc>
      </w:tr>
      <w:tr w:rsidR="006D4279" w:rsidRPr="00553601">
        <w:trPr>
          <w:trHeight w:val="4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 xml:space="preserve">Водопроводные сооружения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400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300</w:t>
            </w:r>
          </w:p>
        </w:tc>
      </w:tr>
      <w:tr w:rsidR="006D4279" w:rsidRPr="00553601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53601" w:rsidRDefault="006D4279" w:rsidP="00D73B8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53601">
              <w:rPr>
                <w:rFonts w:ascii="Times New Roman" w:hAnsi="Times New Roman" w:cs="Times New Roman"/>
              </w:rPr>
              <w:t>Малоэтажные жилые здания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53601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3601">
              <w:rPr>
                <w:rFonts w:ascii="Times New Roman" w:hAnsi="Times New Roman" w:cs="Times New Roman"/>
                <w:b/>
              </w:rPr>
              <w:t>150</w:t>
            </w:r>
          </w:p>
        </w:tc>
      </w:tr>
    </w:tbl>
    <w:p w:rsidR="006D4279" w:rsidRPr="00D573C3" w:rsidRDefault="006D4279" w:rsidP="007F53E1">
      <w:pPr>
        <w:ind w:firstLine="709"/>
      </w:pPr>
      <w:r w:rsidRPr="00D573C3">
        <w:rPr>
          <w:u w:val="single"/>
        </w:rPr>
        <w:t>Примечание:</w:t>
      </w:r>
      <w:r w:rsidR="00131A01" w:rsidRPr="00D573C3">
        <w:rPr>
          <w:u w:val="single"/>
        </w:rPr>
        <w:t xml:space="preserve"> </w:t>
      </w:r>
      <w:r w:rsidRPr="00D573C3">
        <w:t>Разрывы устанавливаются от здания компрессорного цеха.</w:t>
      </w:r>
    </w:p>
    <w:p w:rsidR="006D4279" w:rsidRPr="00D573C3" w:rsidRDefault="00747A2C" w:rsidP="007F53E1">
      <w:pPr>
        <w:tabs>
          <w:tab w:val="left" w:pos="3420"/>
        </w:tabs>
        <w:ind w:firstLine="709"/>
        <w:jc w:val="both"/>
        <w:rPr>
          <w:b/>
        </w:rPr>
      </w:pPr>
      <w:r w:rsidRPr="00D573C3">
        <w:rPr>
          <w:b/>
        </w:rPr>
        <w:t>3.9</w:t>
      </w:r>
      <w:r w:rsidR="006D4279" w:rsidRPr="00D573C3">
        <w:rPr>
          <w:b/>
        </w:rPr>
        <w:t>.</w:t>
      </w:r>
      <w:r w:rsidR="00406CC9" w:rsidRPr="00D573C3">
        <w:rPr>
          <w:b/>
        </w:rPr>
        <w:t>16</w:t>
      </w:r>
      <w:r w:rsidR="006D4279" w:rsidRPr="00D573C3">
        <w:rPr>
          <w:b/>
        </w:rPr>
        <w:t xml:space="preserve">. Рекомендуемые минимальные разрывы от газопроводов низкого давления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237"/>
        <w:gridCol w:w="3261"/>
      </w:tblGrid>
      <w:tr w:rsidR="006D4279" w:rsidRPr="00D573C3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573C3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3C3">
              <w:rPr>
                <w:rFonts w:ascii="Times New Roman" w:hAnsi="Times New Roman" w:cs="Times New Roman"/>
                <w:sz w:val="24"/>
                <w:szCs w:val="24"/>
              </w:rPr>
              <w:t>Элементы застройки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3C3">
              <w:rPr>
                <w:rFonts w:ascii="Times New Roman" w:hAnsi="Times New Roman" w:cs="Times New Roman"/>
                <w:sz w:val="24"/>
                <w:szCs w:val="24"/>
              </w:rPr>
              <w:t>Расстояние от газопроводов, м</w:t>
            </w:r>
          </w:p>
        </w:tc>
      </w:tr>
      <w:tr w:rsidR="006D4279" w:rsidRPr="00D573C3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D73B8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3C3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Многоэтажные жилые и общественные здания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C3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6D4279" w:rsidRPr="00D573C3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D73B8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3C3">
              <w:rPr>
                <w:rFonts w:ascii="Times New Roman" w:hAnsi="Times New Roman" w:cs="Times New Roman"/>
                <w:sz w:val="24"/>
                <w:szCs w:val="24"/>
              </w:rPr>
              <w:t>Малоэтажные жилые здания, теплицы, склады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C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6D4279" w:rsidRPr="00D573C3">
        <w:trPr>
          <w:trHeight w:val="48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573C3" w:rsidRDefault="006D4279" w:rsidP="00D73B8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3C3">
              <w:rPr>
                <w:rFonts w:ascii="Times New Roman" w:hAnsi="Times New Roman" w:cs="Times New Roman"/>
                <w:sz w:val="24"/>
                <w:szCs w:val="24"/>
              </w:rPr>
              <w:t>Водопроводные насосные станции, водозаборные и очистные сооружения, артскважины*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573C3" w:rsidRDefault="006D4279" w:rsidP="00D73B8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C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BC2265" w:rsidRPr="00D573C3" w:rsidRDefault="00BC2265" w:rsidP="007F53E1">
      <w:pPr>
        <w:ind w:firstLine="709"/>
        <w:jc w:val="both"/>
        <w:rPr>
          <w:u w:val="single"/>
        </w:rPr>
      </w:pPr>
    </w:p>
    <w:p w:rsidR="006D4279" w:rsidRPr="00D573C3" w:rsidRDefault="006D4279" w:rsidP="007F53E1">
      <w:pPr>
        <w:ind w:firstLine="709"/>
        <w:jc w:val="both"/>
      </w:pPr>
      <w:r w:rsidRPr="00D573C3">
        <w:rPr>
          <w:u w:val="single"/>
        </w:rPr>
        <w:t xml:space="preserve">Примечание: </w:t>
      </w:r>
      <w:r w:rsidRPr="00D573C3">
        <w:rPr>
          <w:b/>
        </w:rPr>
        <w:t xml:space="preserve">* - </w:t>
      </w:r>
      <w:r w:rsidRPr="00D573C3">
        <w:t>При этом должны быть учтены требования организации 1, 2 и 3 поясов зон санитарной охраны источников водоснабжения.</w:t>
      </w:r>
    </w:p>
    <w:p w:rsidR="009D4CCE" w:rsidRPr="00D573C3" w:rsidRDefault="009D4CCE" w:rsidP="007F53E1">
      <w:pPr>
        <w:pStyle w:val="4"/>
        <w:shd w:val="clear" w:color="auto" w:fill="FFFFFF"/>
        <w:tabs>
          <w:tab w:val="left" w:pos="708"/>
        </w:tabs>
        <w:spacing w:before="0" w:after="0"/>
        <w:ind w:firstLine="709"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9D4CCE" w:rsidRPr="00D573C3" w:rsidTr="003404F6">
        <w:tc>
          <w:tcPr>
            <w:tcW w:w="9569" w:type="dxa"/>
            <w:shd w:val="clear" w:color="auto" w:fill="F2F2F2"/>
          </w:tcPr>
          <w:p w:rsidR="009D4CCE" w:rsidRPr="00553601" w:rsidRDefault="00070F77" w:rsidP="007F53E1">
            <w:pPr>
              <w:pStyle w:val="1"/>
              <w:ind w:firstLine="709"/>
              <w:rPr>
                <w:b/>
                <w:sz w:val="24"/>
              </w:rPr>
            </w:pPr>
            <w:bookmarkStart w:id="32" w:name="_Toc98766710"/>
            <w:r w:rsidRPr="00553601">
              <w:rPr>
                <w:b/>
                <w:sz w:val="24"/>
              </w:rPr>
              <w:t>4.</w:t>
            </w:r>
            <w:r w:rsidR="009D4CCE" w:rsidRPr="00553601">
              <w:rPr>
                <w:b/>
                <w:sz w:val="24"/>
              </w:rPr>
              <w:t>Расчетные показатели в сфере инженерной подготовки и защиты территорий</w:t>
            </w:r>
            <w:bookmarkEnd w:id="32"/>
          </w:p>
        </w:tc>
      </w:tr>
    </w:tbl>
    <w:p w:rsidR="009D4CCE" w:rsidRPr="00553601" w:rsidRDefault="00553601" w:rsidP="007F53E1">
      <w:pPr>
        <w:ind w:firstLine="709"/>
        <w:jc w:val="center"/>
        <w:rPr>
          <w:b/>
        </w:rPr>
      </w:pPr>
      <w:r w:rsidRPr="00553601">
        <w:rPr>
          <w:b/>
        </w:rPr>
        <w:t>4.1. Общие требования</w:t>
      </w:r>
    </w:p>
    <w:p w:rsidR="009D4CCE" w:rsidRPr="00D573C3" w:rsidRDefault="009D4CCE" w:rsidP="007F53E1">
      <w:pPr>
        <w:pStyle w:val="aa"/>
        <w:widowControl w:val="0"/>
        <w:tabs>
          <w:tab w:val="left" w:pos="708"/>
        </w:tabs>
        <w:spacing w:before="0" w:after="0"/>
        <w:ind w:firstLine="709"/>
        <w:jc w:val="both"/>
      </w:pPr>
      <w:r w:rsidRPr="00D573C3">
        <w:rPr>
          <w:b/>
        </w:rPr>
        <w:t>4.1.1</w:t>
      </w:r>
      <w:r w:rsidRPr="00D573C3">
        <w:t xml:space="preserve">. 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</w:t>
      </w:r>
      <w:r w:rsidR="00DC7250">
        <w:t>Краснокрымского</w:t>
      </w:r>
      <w:r w:rsidRPr="00D573C3">
        <w:t xml:space="preserve"> сельского поселения</w:t>
      </w:r>
      <w:r w:rsidRPr="00D573C3">
        <w:rPr>
          <w:color w:val="FF0000"/>
        </w:rPr>
        <w:t xml:space="preserve"> </w:t>
      </w:r>
      <w:r w:rsidRPr="00D573C3">
        <w:t>от опасностей при возникновении чрезвычайных ситуаций природного и техногенного характера, а также при ведении военных действий или вследствие этих действий.</w:t>
      </w:r>
    </w:p>
    <w:p w:rsidR="009D4CCE" w:rsidRPr="00D573C3" w:rsidRDefault="009D4CCE" w:rsidP="007F53E1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D573C3">
        <w:rPr>
          <w:b/>
        </w:rPr>
        <w:t>4.1.2</w:t>
      </w:r>
      <w:r w:rsidRPr="00D573C3">
        <w:t>. Мероприятия по инженерной подготовке следует устанавливать с учетом прогноза изменения инженерно-геологических условий, характера использования и планировочной организации территории. При необходимости следует предусматривать инженерную защиту от затопления, подтопления, селевых потоков, снежных лавин, оползней и обвалов.</w:t>
      </w:r>
    </w:p>
    <w:p w:rsidR="009D4CCE" w:rsidRPr="00553601" w:rsidRDefault="009D4CCE" w:rsidP="007F53E1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D573C3">
        <w:rPr>
          <w:b/>
        </w:rPr>
        <w:t>4.1.3</w:t>
      </w:r>
      <w:r w:rsidRPr="00D573C3">
        <w:t>.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рельефа, почвенного покрова и существующих древесных насаждений, отвода поверхностных вод со скоростями, исключающими возможность эрозии почвы, минимального объема земляных работ с учетом использования вытесняемых грунтов на площадке строительства.</w:t>
      </w:r>
    </w:p>
    <w:p w:rsidR="009D4CCE" w:rsidRPr="00553601" w:rsidRDefault="009D4CCE" w:rsidP="007F53E1">
      <w:pPr>
        <w:tabs>
          <w:tab w:val="left" w:pos="708"/>
        </w:tabs>
        <w:ind w:firstLine="709"/>
        <w:jc w:val="center"/>
        <w:rPr>
          <w:b/>
        </w:rPr>
      </w:pPr>
      <w:r w:rsidRPr="00D573C3">
        <w:rPr>
          <w:b/>
        </w:rPr>
        <w:t>4.2. Нормат</w:t>
      </w:r>
      <w:r w:rsidR="00553601">
        <w:rPr>
          <w:b/>
        </w:rPr>
        <w:t>ивы по отводу поверхностных вод</w:t>
      </w:r>
    </w:p>
    <w:p w:rsidR="009D4CCE" w:rsidRPr="00D573C3" w:rsidRDefault="009D4CCE" w:rsidP="007F53E1">
      <w:pPr>
        <w:tabs>
          <w:tab w:val="left" w:pos="708"/>
        </w:tabs>
        <w:ind w:firstLine="709"/>
        <w:jc w:val="both"/>
      </w:pPr>
      <w:r w:rsidRPr="00D573C3">
        <w:rPr>
          <w:b/>
        </w:rPr>
        <w:t>4.2.1.</w:t>
      </w:r>
      <w:r w:rsidRPr="00D573C3">
        <w:t xml:space="preserve"> Норматив по отводу поверхностных вод следует принимать не менее </w:t>
      </w:r>
      <w:smartTag w:uri="urn:schemas-microsoft-com:office:smarttags" w:element="metricconverter">
        <w:smartTagPr>
          <w:attr w:name="ProductID" w:val="1 километра"/>
        </w:smartTagPr>
        <w:r w:rsidRPr="00D573C3">
          <w:t>1 километра</w:t>
        </w:r>
      </w:smartTag>
      <w:r w:rsidRPr="00D573C3">
        <w:t xml:space="preserve"> дождевой канализации и открытых водоотводящих устройств на квадратный километр территории поселения.</w:t>
      </w:r>
    </w:p>
    <w:p w:rsidR="009D4CCE" w:rsidRPr="00D573C3" w:rsidRDefault="009D4CCE" w:rsidP="007F53E1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D573C3">
        <w:rPr>
          <w:b/>
        </w:rPr>
        <w:t>4.2.2</w:t>
      </w:r>
      <w:r w:rsidRPr="00D573C3">
        <w:t xml:space="preserve">. Отвод поверхностных вод следует осуществлять со всего бассейна (стоки в водоемы, водостоки, овраги и т.п.) в соответствии с </w:t>
      </w:r>
      <w:hyperlink r:id="rId12" w:history="1">
        <w:r w:rsidRPr="00D573C3">
          <w:rPr>
            <w:rStyle w:val="ae"/>
            <w:color w:val="auto"/>
            <w:u w:val="none"/>
          </w:rPr>
          <w:t>СП 32.13330</w:t>
        </w:r>
      </w:hyperlink>
      <w:r w:rsidRPr="00D573C3">
        <w:t>.2012 «Канализация. Наружные сети и сооружения».</w:t>
      </w:r>
    </w:p>
    <w:p w:rsidR="009D4CCE" w:rsidRPr="00D573C3" w:rsidRDefault="009D4CCE" w:rsidP="007F53E1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D573C3">
        <w:t>Допускается применение открытых водоотводящих устройств - канав, кюветов, лотков, а также на территории парков с устройством мостиков или труб на пересечении с улицами, дорогами, проездами и тротуарами.</w:t>
      </w:r>
    </w:p>
    <w:p w:rsidR="009D4CCE" w:rsidRPr="00D573C3" w:rsidRDefault="009D4CCE" w:rsidP="007F53E1">
      <w:pPr>
        <w:tabs>
          <w:tab w:val="left" w:pos="708"/>
        </w:tabs>
        <w:ind w:firstLine="709"/>
        <w:jc w:val="center"/>
        <w:rPr>
          <w:b/>
        </w:rPr>
      </w:pPr>
      <w:r w:rsidRPr="00D573C3">
        <w:rPr>
          <w:b/>
        </w:rPr>
        <w:t>4.3.  Нормативы по защите террито</w:t>
      </w:r>
      <w:r w:rsidR="00553601">
        <w:rPr>
          <w:b/>
        </w:rPr>
        <w:t>рий от затопления и подтопления</w:t>
      </w:r>
    </w:p>
    <w:p w:rsidR="009D4CCE" w:rsidRPr="00D573C3" w:rsidRDefault="009D4CCE" w:rsidP="007F53E1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D573C3">
        <w:rPr>
          <w:b/>
        </w:rPr>
        <w:t>4.3.1.</w:t>
      </w:r>
      <w:r w:rsidRPr="00D573C3">
        <w:t xml:space="preserve"> </w:t>
      </w:r>
      <w:r w:rsidRPr="00D573C3">
        <w:rPr>
          <w:iCs/>
        </w:rPr>
        <w:t>Понижение уровня грунтовых вод в населенных пунктах с высоким стояние грунтовых вод, на заболоченных участках предусматривается путем устройства закрытых либо открытых дренажей.</w:t>
      </w:r>
    </w:p>
    <w:p w:rsidR="009D4CCE" w:rsidRPr="00D573C3" w:rsidRDefault="009D4CCE" w:rsidP="007F53E1">
      <w:pPr>
        <w:ind w:firstLine="709"/>
        <w:jc w:val="both"/>
      </w:pPr>
      <w:r w:rsidRPr="00D573C3">
        <w:rPr>
          <w:b/>
        </w:rPr>
        <w:t>4.3.2.</w:t>
      </w:r>
      <w:r w:rsidRPr="00D573C3">
        <w:t xml:space="preserve"> Территории населенных пунктов, расположенные на прибрежных участках, должны быть защищены от затопления паводковыми водами, ветровым нагоном воды; от подтопления грунтовыми водами - подсыпкой (намывом) или обвалованием. Отметку бровки подсыпанной территории следует принимать не менее чем на </w:t>
      </w:r>
      <w:smartTag w:uri="urn:schemas-microsoft-com:office:smarttags" w:element="metricconverter">
        <w:smartTagPr>
          <w:attr w:name="ProductID" w:val="0,5 метра"/>
        </w:smartTagPr>
        <w:r w:rsidRPr="00D573C3">
          <w:t>0,5 метра</w:t>
        </w:r>
      </w:smartTag>
      <w:r w:rsidRPr="00D573C3">
        <w:t xml:space="preserve"> выше расчетного горизонта высоких вод с учетом высоты волны при ветровом нагоне. Превышение гребня дамбы обвалования над расчетным уровнем следует устанавливать в зависимости от класса сооружений согласно </w:t>
      </w:r>
      <w:hyperlink r:id="rId13" w:history="1">
        <w:r w:rsidRPr="00D573C3">
          <w:rPr>
            <w:rStyle w:val="ae"/>
            <w:color w:val="auto"/>
            <w:u w:val="none"/>
          </w:rPr>
          <w:t>СНиП 2.06.15</w:t>
        </w:r>
      </w:hyperlink>
      <w:r w:rsidRPr="00D573C3">
        <w:t>-85 «Инженерная защита территорий от затопления и подтопления» и СП 58.13330.2012 «Гидротехнические сооружения. Основные положения».</w:t>
      </w:r>
    </w:p>
    <w:p w:rsidR="009D4CCE" w:rsidRPr="00D573C3" w:rsidRDefault="009D4CCE" w:rsidP="007F53E1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D573C3">
        <w:t>За расчетный горизонт высоких вод следует принимать отметку наивысшего уровня воды повторяемостью: один раз в 100 лет - для территорий, застроенных или подлежащих застройке жилыми и общественными зданиями; один раз в 10 лет - для территорий парков и плоскостных спортивных сооружений.</w:t>
      </w:r>
    </w:p>
    <w:p w:rsidR="009D4CCE" w:rsidRPr="00D573C3" w:rsidRDefault="009D4CCE" w:rsidP="007F53E1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9D4CCE" w:rsidRPr="00D573C3" w:rsidTr="003404F6">
        <w:tc>
          <w:tcPr>
            <w:tcW w:w="9569" w:type="dxa"/>
            <w:shd w:val="clear" w:color="auto" w:fill="F2F2F2"/>
          </w:tcPr>
          <w:p w:rsidR="009D4CCE" w:rsidRPr="00553601" w:rsidRDefault="009D4CCE" w:rsidP="007F53E1">
            <w:pPr>
              <w:pStyle w:val="1"/>
              <w:ind w:firstLine="709"/>
              <w:rPr>
                <w:b/>
                <w:sz w:val="24"/>
              </w:rPr>
            </w:pPr>
            <w:bookmarkStart w:id="33" w:name="_Toc98766711"/>
            <w:r w:rsidRPr="00553601">
              <w:rPr>
                <w:b/>
                <w:sz w:val="24"/>
              </w:rPr>
              <w:t>5. Охрана окружающей среды</w:t>
            </w:r>
            <w:bookmarkEnd w:id="33"/>
          </w:p>
        </w:tc>
      </w:tr>
    </w:tbl>
    <w:p w:rsidR="009D4CCE" w:rsidRPr="00553601" w:rsidRDefault="00553601" w:rsidP="007F53E1">
      <w:pPr>
        <w:pStyle w:val="2"/>
        <w:tabs>
          <w:tab w:val="left" w:pos="708"/>
        </w:tabs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34" w:name="_Toc98434758"/>
      <w:bookmarkStart w:id="35" w:name="_Toc98766712"/>
      <w:r w:rsidRPr="00553601">
        <w:rPr>
          <w:rFonts w:ascii="Times New Roman" w:hAnsi="Times New Roman"/>
          <w:i w:val="0"/>
          <w:sz w:val="24"/>
          <w:szCs w:val="24"/>
        </w:rPr>
        <w:t>5.1. Общие требования</w:t>
      </w:r>
      <w:bookmarkEnd w:id="34"/>
      <w:bookmarkEnd w:id="35"/>
    </w:p>
    <w:p w:rsidR="009D4CCE" w:rsidRPr="00553601" w:rsidRDefault="009D4CCE" w:rsidP="007F53E1">
      <w:pPr>
        <w:autoSpaceDE w:val="0"/>
        <w:ind w:firstLine="709"/>
        <w:jc w:val="both"/>
      </w:pPr>
      <w:r w:rsidRPr="00553601">
        <w:rPr>
          <w:b/>
        </w:rPr>
        <w:t>5.1.</w:t>
      </w:r>
      <w:r w:rsidR="00553601" w:rsidRPr="00553601">
        <w:rPr>
          <w:b/>
        </w:rPr>
        <w:t>1.</w:t>
      </w:r>
      <w:r w:rsidRPr="00D573C3">
        <w:t xml:space="preserve"> При планировке и застройке сельских населенных пунктов следует выполнять требования по обеспечению экологической безопасности и охраны здоровья населения, предусматривать мероприятия по охране природы, рациональному использованию и воспроизводству природных ресурсов, оздоровлению окружающей среды. На территории сельских поселений необходимо обеспечивать достижение нормативных требований и стандартов, определяющих качество атмосферного воздуха, воды, почв, а также допустимых уровней шума, вибрации, электромагнитных излучений, радиации и других факторов природного и техногенного происхождения.</w:t>
      </w:r>
    </w:p>
    <w:p w:rsidR="009D4CCE" w:rsidRPr="00553601" w:rsidRDefault="009D4CCE" w:rsidP="007F53E1">
      <w:pPr>
        <w:pStyle w:val="dktexjustify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D573C3">
        <w:rPr>
          <w:b/>
        </w:rPr>
        <w:t xml:space="preserve">                               </w:t>
      </w:r>
      <w:r w:rsidR="00553601">
        <w:rPr>
          <w:b/>
        </w:rPr>
        <w:t xml:space="preserve">5.2. </w:t>
      </w:r>
      <w:r w:rsidRPr="00D573C3">
        <w:rPr>
          <w:b/>
        </w:rPr>
        <w:t>Норм</w:t>
      </w:r>
      <w:r w:rsidR="00D73B88">
        <w:rPr>
          <w:b/>
        </w:rPr>
        <w:t>ативы качества окружающей среды</w:t>
      </w:r>
    </w:p>
    <w:p w:rsidR="009D4CCE" w:rsidRPr="00D573C3" w:rsidRDefault="009D4CCE" w:rsidP="007F53E1">
      <w:pPr>
        <w:ind w:firstLine="709"/>
        <w:jc w:val="both"/>
        <w:rPr>
          <w:spacing w:val="-4"/>
        </w:rPr>
      </w:pPr>
      <w:r w:rsidRPr="00D573C3">
        <w:rPr>
          <w:b/>
          <w:spacing w:val="-4"/>
        </w:rPr>
        <w:t xml:space="preserve">  5.2.</w:t>
      </w:r>
      <w:r w:rsidR="00553601">
        <w:rPr>
          <w:b/>
          <w:spacing w:val="-4"/>
        </w:rPr>
        <w:t>1.</w:t>
      </w:r>
      <w:r w:rsidRPr="00D573C3">
        <w:rPr>
          <w:spacing w:val="-4"/>
        </w:rPr>
        <w:t xml:space="preserve"> Раздел «Охрана окружающей среды» </w:t>
      </w:r>
      <w:r w:rsidRPr="00D573C3">
        <w:t xml:space="preserve">применяется на обязательной основе и </w:t>
      </w:r>
      <w:r w:rsidRPr="00D573C3">
        <w:rPr>
          <w:spacing w:val="-4"/>
        </w:rPr>
        <w:t xml:space="preserve">разрабатывается на всех стадиях подготовки проектной документации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природно-климатических, ландшафтных, геологических, гидрологических и экологических условиях, а также антропогенных изменениях природной среды в процессе хозяйственной деятельности для объектов капитального строительства, </w:t>
      </w:r>
      <w:r w:rsidRPr="00D573C3">
        <w:t>подлежащих экспертизе</w:t>
      </w:r>
      <w:r w:rsidRPr="00D573C3">
        <w:rPr>
          <w:spacing w:val="-4"/>
        </w:rPr>
        <w:t xml:space="preserve">. </w:t>
      </w:r>
    </w:p>
    <w:p w:rsidR="009D4CCE" w:rsidRPr="00D573C3" w:rsidRDefault="009D4CCE" w:rsidP="007F53E1">
      <w:pPr>
        <w:pStyle w:val="af4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3C3">
        <w:rPr>
          <w:rFonts w:ascii="Times New Roman" w:hAnsi="Times New Roman" w:cs="Times New Roman"/>
          <w:sz w:val="24"/>
          <w:szCs w:val="24"/>
        </w:rPr>
        <w:t>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комплексов.</w:t>
      </w:r>
    </w:p>
    <w:p w:rsidR="009D4CCE" w:rsidRPr="00D573C3" w:rsidRDefault="00D73B88" w:rsidP="007F53E1">
      <w:pPr>
        <w:ind w:firstLine="709"/>
        <w:jc w:val="both"/>
      </w:pPr>
      <w:r>
        <w:rPr>
          <w:b/>
        </w:rPr>
        <w:t xml:space="preserve">5.2.2. </w:t>
      </w:r>
      <w:r w:rsidR="009D4CCE" w:rsidRPr="00D573C3">
        <w:t>При проектировании необходимо руководствоваться Водным, Земельным, Воздушным и Лесным кодексами Российской Федерации, Федеральными законами от 10.01.2002г. № 7-ФЗ (ред. от 29.12.2015)  «Об охране окружающей среды», от 4.05.1999 г. № 96-ФЗ (ред. от 13.07.2015) «Об охране атмосферного воздуха»,  от 30.03.1999 г. № 52-ФЗ  (ред. от 28.11.2015)  «О санитарно-эпидемиологическом благополучии населения», от 24.06.1998 г. № 89-ФЗ (ред. от 29.12.2015)  «Об отходах производства и потребления», от 15.02.1995 г. № 33-ФЗ (ред. от 13.07.2015) «Об особо охраняемых природных территориях», от 23.11.1995 г. № 174-ФЗ (ред. от 29.12.2015)  «Об экологической экспертиз</w:t>
      </w:r>
      <w:r w:rsidR="004123BA">
        <w:t>е», Закон РФ от 21.02.1992 № 2395-1 (ред. от 13.07.2015) «О недрах»</w:t>
      </w:r>
      <w:r w:rsidR="009D4CCE" w:rsidRPr="00D573C3">
        <w:t xml:space="preserve"> (с изм. и доп., вступ. в силу с 01.01.2016), Инструкцией по экологическому обоснованию хозяйственной и иной деятельности», утв. приказом Министерства охраны окружающей среды и природных ресурсов Российской Федерации от 29.12.1995 г. № 539, законодательством Ростовской области об охране окружающей среды и другими нормативными правовыми актами, согласно которым одним из основных направлений градостроительной деятельности является рациональное землепользование, охрана природы, ресурсосбережение, защита территорий от опасных природных явлений и техногенных процессов и обеспечение благоприятных условий жизнедеятельности человека.</w:t>
      </w:r>
    </w:p>
    <w:p w:rsidR="009D4CCE" w:rsidRPr="00D73B88" w:rsidRDefault="00D73B88" w:rsidP="00D73B88">
      <w:pPr>
        <w:pStyle w:val="dktexjustify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t xml:space="preserve">5.3. </w:t>
      </w:r>
      <w:r w:rsidR="009D4CCE" w:rsidRPr="00D573C3">
        <w:rPr>
          <w:b/>
        </w:rPr>
        <w:t xml:space="preserve">Нормативы допустимого </w:t>
      </w:r>
      <w:r>
        <w:rPr>
          <w:b/>
        </w:rPr>
        <w:t>воздействия на окружающую среду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rPr>
          <w:b/>
        </w:rPr>
        <w:t>5.</w:t>
      </w:r>
      <w:r w:rsidR="00D73B88">
        <w:rPr>
          <w:b/>
        </w:rPr>
        <w:t>3.1.</w:t>
      </w:r>
      <w:r w:rsidRPr="00D573C3">
        <w:t xml:space="preserve"> При планировке и застройке сельских поселений необходимо обеспечивать требования к качеству атмосферного воздуха в соответствии с действующими санитарными нормами. При этом в жилых, общественно-деловых и смешанных зонах поселений не допускается превышение установленных санитарными нормами предельно допустимых концентраций (ПДК) загрязнений, а в зонах с особыми требованиями к качеству атмосферного воздуха (территории объектов здравоохранения, детских дошкольных учреждений, школ, объектов рекреации) - 0,8 ПДК согласно СП 42.13330.2011 «Градостроительство. Планировка и застройка  городских и сельских поселений».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t>В случае превышения допустимых уровней концентрации вредных веществ в атмосферном воздухе в застроенных жилых и общественно-деловых зонах следует предусматривать мероприятия технологического и планировочного характера, необходимые для снижения уровня загрязнения, включая устройство санитарно-защитных зон. СЗЗ предусматриваются в обязательном порядке согласно СанПиН 2.2.1/2.1.1.1200-03 «Санитарно-защитные зоны и санитарная классификация предприятий, сооружений и иных объектов». При размещении объектов малого бизнеса, относящихся к 5 кл. опасности, в условиях сложившейся градостроительной ситуации (при невозможности соблюдения размеров санитарно-защитной зоны) необходимы обоснование размещения таких  объектов с расчетами ожидаемого загрязнения атмосферного воздуха и физического воздействия на атмосферный воздух (шум, вибрация, электромагнитные излучения).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t>Жилые, общественно-деловые и рекреационные зоны следует размещать с наветренной стороны (или ветров преобладающего направления) по отношению к производственным предприятиям, являющимся источниками загрязнения атмосферного воздуха, а также представляющим повышенную пожарную опасность. Предприятия, требующие особой чистоты атмосферного воздуха,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t>Животноводческие, птицеводческие и звероводческие предприятия, склады по хранению ядохимикатов, биопрепаратов, удобрений, а также пожаровзрывоопасные склады и производства, ветеринарные учреждения, объекты и предприятия по утилизации отходов, котельные, очистные сооружения, навозохранилища открытого типа следует располагать с подветренной стороны (для ветров преобладающего направления) по отношению к жилым, общественно-деловым и рекреационным зонам и другим предприятиям и объектам производственной зоны в соответствии с действующими нормативными документами.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t>Примечание. Расчет загрязненности атмосферного воздуха следует проводить с учетом выделения вредных веществ автомобильным транспортом.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rPr>
          <w:b/>
        </w:rPr>
        <w:t>5.</w:t>
      </w:r>
      <w:r w:rsidR="00D73B88">
        <w:rPr>
          <w:b/>
        </w:rPr>
        <w:t>3.2.</w:t>
      </w:r>
      <w:r w:rsidRPr="00D573C3">
        <w:t xml:space="preserve"> Мероприятия по защите водоемов, водотоков и речных акваторий необходимо предусматривать в соответствии с требованиями Водного </w:t>
      </w:r>
      <w:hyperlink r:id="rId14" w:history="1">
        <w:r w:rsidRPr="00D573C3">
          <w:rPr>
            <w:rStyle w:val="ae"/>
            <w:color w:val="auto"/>
            <w:u w:val="none"/>
          </w:rPr>
          <w:t>кодекса</w:t>
        </w:r>
      </w:hyperlink>
      <w:r w:rsidRPr="00D573C3">
        <w:t xml:space="preserve"> Российской Федерации, санитарных и экологических норм, утвержденных в установленном порядке, обеспечивая предупреждение загрязнения поверхностных вод с соблюдением предельно допустимых концентраций (ПДК) загрязняющих веществ в водных объектах, используемых для хозяйственно-питьевого водоснабжения, отдыха населения, в рыбохозяйственных целях, а также расположенных в черте поселений.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t>Жилые, общественно-деловые, смешанные и рекреационные зоны сельских поселений следует размещать выше по течению водотоков и водоемов относительно выпусков всех категорий сточных вод, включая поверхностный сток с территории поселений. Размещение их ниже указанных выпусков допускается при соблюдении</w:t>
      </w:r>
    </w:p>
    <w:p w:rsidR="009D4CCE" w:rsidRPr="00D573C3" w:rsidRDefault="009D4CCE" w:rsidP="007F53E1">
      <w:pPr>
        <w:ind w:firstLine="709"/>
        <w:jc w:val="both"/>
      </w:pPr>
      <w:r w:rsidRPr="00D573C3">
        <w:t xml:space="preserve"> </w:t>
      </w:r>
      <w:hyperlink r:id="rId15" w:history="1">
        <w:r w:rsidRPr="00D573C3">
          <w:rPr>
            <w:rStyle w:val="ae"/>
            <w:color w:val="auto"/>
            <w:u w:val="none"/>
          </w:rPr>
          <w:t>СП 32.13330</w:t>
        </w:r>
      </w:hyperlink>
      <w:r w:rsidRPr="00D573C3">
        <w:t>.2012. «Канализация. Наружные сети и сооружения»,  Правил охраны поверхностных вод.</w:t>
      </w:r>
    </w:p>
    <w:p w:rsidR="009D4CCE" w:rsidRPr="00D573C3" w:rsidRDefault="009D4CCE" w:rsidP="007F53E1">
      <w:pPr>
        <w:ind w:firstLine="709"/>
        <w:jc w:val="both"/>
      </w:pPr>
      <w:r w:rsidRPr="00D573C3">
        <w:rPr>
          <w:b/>
        </w:rPr>
        <w:t>5.</w:t>
      </w:r>
      <w:r w:rsidR="00D73B88">
        <w:rPr>
          <w:b/>
        </w:rPr>
        <w:t>3.3.</w:t>
      </w:r>
      <w:r w:rsidRPr="00D573C3">
        <w:t xml:space="preserve"> При планировке и застройке сельских поселений необходимо предусматривать организацию водоохранных зон и прибрежных защитных полос на природных водных объектах, размеры и режим использования которых следует принимать в соответствии с </w:t>
      </w:r>
      <w:hyperlink r:id="rId16" w:history="1">
        <w:r w:rsidRPr="00D573C3">
          <w:rPr>
            <w:rStyle w:val="ae"/>
            <w:color w:val="auto"/>
            <w:u w:val="none"/>
          </w:rPr>
          <w:t>Положением</w:t>
        </w:r>
      </w:hyperlink>
      <w:r w:rsidRPr="00D573C3">
        <w:t xml:space="preserve"> о водоохранных зонах и прибрежных защитных полосах водных объектов, утвержденным Постановлением Правительства Российской Федерации  и Водным Кодексом Российской Федерации.</w:t>
      </w:r>
    </w:p>
    <w:p w:rsidR="009D4CCE" w:rsidRPr="00D573C3" w:rsidRDefault="009D4CCE" w:rsidP="007F53E1">
      <w:pPr>
        <w:ind w:firstLine="709"/>
        <w:jc w:val="both"/>
      </w:pPr>
      <w:r w:rsidRPr="00D573C3">
        <w:t>Эксплуатацию водохранилищ и их нижних бьефов, используемых или намечаемых к использованию в качестве источников хозяйственно-питьевого и культурно-бытового водопользования, следует осуществлять с учетом санитарных правил проектирования, строительства и эксплуатации водохранилищ.</w:t>
      </w:r>
    </w:p>
    <w:p w:rsidR="009D4CCE" w:rsidRPr="00D573C3" w:rsidRDefault="009D4CCE" w:rsidP="007F53E1">
      <w:pPr>
        <w:ind w:firstLine="709"/>
        <w:jc w:val="both"/>
      </w:pPr>
      <w:r w:rsidRPr="00D573C3">
        <w:t>В сложившихся и проектируемых зонах отдыха, расположенных на берегах водоемов и водотоков, водоохранные мероприятия должны отвечать требованиям ГОСТ 17.1.5.02-80 «Охрана природы. Гидросфера. Гигиенические требования к зонам рекреации водных объектов».</w:t>
      </w:r>
    </w:p>
    <w:p w:rsidR="009D4CCE" w:rsidRPr="00D573C3" w:rsidRDefault="009D4CCE" w:rsidP="007F53E1">
      <w:pPr>
        <w:ind w:firstLine="709"/>
        <w:jc w:val="both"/>
      </w:pPr>
      <w:r w:rsidRPr="00D573C3">
        <w:t>Для источников хозяйственно-питьевого водоснабжения устанавливаются округа (II и III) санитарной охраны согласно СаНПиН 2.1.4.1110-02 «Зоны санитарной охраны источников водоснабжения и водопроводов питьевого назначения».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rPr>
          <w:b/>
        </w:rPr>
        <w:t>5.</w:t>
      </w:r>
      <w:r w:rsidR="00D73B88">
        <w:rPr>
          <w:b/>
        </w:rPr>
        <w:t>3.4.</w:t>
      </w:r>
      <w:r w:rsidRPr="00D573C3">
        <w:t xml:space="preserve"> 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водоемам. Число и протяженность примыканий площадок производственных предприятий к водоемам должны быть минимальными (зона объектов рыбного хозяйства).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t>Размещение объектов в водо</w:t>
      </w:r>
      <w:bookmarkStart w:id="36" w:name="_GoBack"/>
      <w:bookmarkEnd w:id="36"/>
      <w:r w:rsidRPr="00D573C3">
        <w:t>охранных зонах осуществляется согласно требований  Водного Кодекса Российской Федерации.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t xml:space="preserve">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</w:t>
      </w:r>
      <w:smartTag w:uri="urn:schemas-microsoft-com:office:smarttags" w:element="metricconverter">
        <w:smartTagPr>
          <w:attr w:name="ProductID" w:val="50 метров"/>
        </w:smartTagPr>
        <w:r w:rsidRPr="00D573C3">
          <w:t>50 метров</w:t>
        </w:r>
      </w:smartTag>
      <w:r w:rsidRPr="00D573C3">
        <w:t>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rPr>
          <w:b/>
        </w:rPr>
        <w:t>5.</w:t>
      </w:r>
      <w:r w:rsidR="00D73B88">
        <w:rPr>
          <w:b/>
        </w:rPr>
        <w:t>3.5.</w:t>
      </w:r>
      <w:r w:rsidRPr="00D573C3">
        <w:t xml:space="preserve"> Склады минеральных удобрений и химических средств защиты растений следует располагать на расстоянии не менее </w:t>
      </w:r>
      <w:smartTag w:uri="urn:schemas-microsoft-com:office:smarttags" w:element="metricconverter">
        <w:smartTagPr>
          <w:attr w:name="ProductID" w:val="2 километра"/>
        </w:smartTagPr>
        <w:r w:rsidRPr="00D573C3">
          <w:t>2 километра</w:t>
        </w:r>
      </w:smartTag>
      <w:r w:rsidRPr="00D573C3">
        <w:t xml:space="preserve"> от рыбохозяйственных водоемов. В случае необходимости допускается уменьшать расстояние от указанных складов до рыбохозяйственных водоемов при условии согласования с органами, осуществляющими охрану рыбных запасов.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t>При размещении складов минеральных удобрений и химических средств защиты растений, животноводческих и птицеводческих предприятий должны быть предусмотрены необходимые меры, исключающие попадание указанных веществ, навозных стоков и помета в водоемы.</w:t>
      </w:r>
    </w:p>
    <w:p w:rsidR="009D4CCE" w:rsidRPr="00D573C3" w:rsidRDefault="00D73B88" w:rsidP="007F53E1">
      <w:pPr>
        <w:ind w:firstLine="709"/>
        <w:jc w:val="both"/>
      </w:pPr>
      <w:r w:rsidRPr="00D73B88">
        <w:rPr>
          <w:b/>
        </w:rPr>
        <w:t>5.3.6.</w:t>
      </w:r>
      <w:r w:rsidR="009D4CCE" w:rsidRPr="00D573C3">
        <w:t xml:space="preserve"> Мероприятия по защите почв от загрязнения и их санирование следует предусматривать в соответствии с требованиями  СанПиН 2.1.7.1287-03 «Санитарно-эпидемиологические требования к качеству почвы».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t>Гигиенические требования к качеству почв территорий населенных мест устанавливаются в первую очередь для наиболее значимых территорий (зон повышенного риска): детских и образовательных учреждений, спортивных, игровых, детских площадок жилой застройки, площадок отдыха, зон рекреации, зон санитарной охраны водоемов, прибрежных зон, санитарно-защитных зон.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t>Радиационный контроль в полном объеме проводится на любых строительных и инженерных сооружениях на соответствие требованиям норм радиационной безопасности и СанПиН 42-128-4433-87 "Санитарные нормы допустимых концентраций химических веществ в почве".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t>Требования к качеству почвы должны быть дифференцированы в зависимости от функционального назначения территории (жилые, общественные, производственные территории) и характера использования (почвы поселений, почвы сельскохозяйственного назначения, прочие).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t>Мероприятия по защите подземных вод следует предусматривать в соответствии с санитарными и экологическими требованиями по охране подземных вод.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rPr>
          <w:b/>
        </w:rPr>
        <w:t>5.</w:t>
      </w:r>
      <w:r w:rsidR="00D73B88">
        <w:rPr>
          <w:b/>
        </w:rPr>
        <w:t>3.7.</w:t>
      </w:r>
      <w:r w:rsidRPr="00D573C3">
        <w:t xml:space="preserve"> Допустимые условия шума для жилых и общественных зданий и прилегающих к ним территорий, шумовые характеристики основных источников внешнего шума, порядок определения ожидаемых уровней шума и требуемого их снижения в расчетных точках следует принимать в соответствии с </w:t>
      </w:r>
      <w:hyperlink r:id="rId17" w:history="1">
        <w:r w:rsidRPr="00D573C3">
          <w:rPr>
            <w:rStyle w:val="ae"/>
            <w:color w:val="auto"/>
            <w:u w:val="none"/>
          </w:rPr>
          <w:t>СП 51.13330</w:t>
        </w:r>
      </w:hyperlink>
      <w:r w:rsidRPr="00D573C3">
        <w:t>.2011 «Защита от шума».</w:t>
      </w:r>
    </w:p>
    <w:p w:rsidR="009D4CCE" w:rsidRPr="00D573C3" w:rsidRDefault="009D4CCE" w:rsidP="007F53E1">
      <w:pPr>
        <w:autoSpaceDE w:val="0"/>
        <w:autoSpaceDN w:val="0"/>
        <w:adjustRightInd w:val="0"/>
        <w:ind w:firstLine="709"/>
        <w:jc w:val="both"/>
      </w:pPr>
      <w:r w:rsidRPr="00D573C3">
        <w:rPr>
          <w:b/>
        </w:rPr>
        <w:t>5.</w:t>
      </w:r>
      <w:r w:rsidR="00D73B88">
        <w:rPr>
          <w:b/>
        </w:rPr>
        <w:t>3.8.</w:t>
      </w:r>
      <w:r w:rsidRPr="00D573C3">
        <w:t xml:space="preserve"> Допустимые уровни вибрации в помещениях жилых и общественных зданий должны соответствовать санитарным нормам допустимых вибраций. Для выполнения этих требований следует предусматривать необходимые расстояния между жилыми, общественными зданиями и источниками вибрации, применение на этих источниках эффективных виброгасящих материалов и конструкций.</w:t>
      </w:r>
    </w:p>
    <w:p w:rsidR="009D4CCE" w:rsidRPr="00D573C3" w:rsidRDefault="00D73B88" w:rsidP="007F53E1">
      <w:pPr>
        <w:ind w:firstLine="709"/>
        <w:jc w:val="both"/>
      </w:pPr>
      <w:r>
        <w:rPr>
          <w:b/>
        </w:rPr>
        <w:t>5.3.9.</w:t>
      </w:r>
      <w:r w:rsidR="009D4CCE" w:rsidRPr="00D573C3">
        <w:t xml:space="preserve"> При размещении радиотехнических объектов (метеорологических радиолокаторов, телецентров и ретрансляторов, радиостанций, башен или мачт с установленными на них антеннами, ЛЭП, промышленных генераторов и других объектов, излучающих электромагнитную энергию) следует руководствоваться СанПиН 2.1.8/2.2.4.1383-03 «Гигиенические требования к размещению и эксплуатации передающих радиотехнических объектов», СанПиН 2971-84 «Санитарные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частоты» и ПУЭ, а также требованиями  СанПиН 2.2.1/2.1.1.1200-03 «Санитарно-Защитные зоны и санитарная классификация предприятий, сооружений и иных объектов».</w:t>
      </w:r>
    </w:p>
    <w:p w:rsidR="009D4CCE" w:rsidRPr="00D573C3" w:rsidRDefault="009D4CCE" w:rsidP="007F53E1">
      <w:pPr>
        <w:ind w:firstLine="709"/>
        <w:jc w:val="both"/>
      </w:pPr>
      <w:r w:rsidRPr="00D573C3">
        <w:t>При отсутствии установленных СанПиН 2.2.1/2.1.1.1200-03 «Санитарно-Защитные зоны и санитарная классификация предприятий, сооружений и иных объектов» санитарно-защитных зон, при размещении радиотехнических объектов, необходимо выполнить обосновывающий расчет по определению размеров необходимой санитарно-защитной зоны (СЗЗ).</w:t>
      </w:r>
    </w:p>
    <w:p w:rsidR="009D4CCE" w:rsidRPr="00D573C3" w:rsidRDefault="00D73B88" w:rsidP="007F53E1">
      <w:pPr>
        <w:ind w:firstLine="709"/>
        <w:jc w:val="both"/>
      </w:pPr>
      <w:r>
        <w:rPr>
          <w:b/>
        </w:rPr>
        <w:t>5.3.10.</w:t>
      </w:r>
      <w:r w:rsidR="009D4CCE" w:rsidRPr="00D573C3">
        <w:t xml:space="preserve"> Обеспечение радиационной безопасности при производстве, обработке, переработке, применении, хранении, транспортировании, обезвреживании и захоронении радиоактивных веществ и других источников ионизирующих излучений осуществляется в соответствии с нормами радиационной безопасности</w:t>
      </w:r>
    </w:p>
    <w:p w:rsidR="006D4279" w:rsidRPr="00D573C3" w:rsidRDefault="006D4279" w:rsidP="007F53E1">
      <w:pPr>
        <w:tabs>
          <w:tab w:val="left" w:pos="3420"/>
        </w:tabs>
        <w:ind w:firstLine="709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861D01" w:rsidRPr="00D573C3" w:rsidTr="003404F6">
        <w:tc>
          <w:tcPr>
            <w:tcW w:w="9569" w:type="dxa"/>
            <w:shd w:val="clear" w:color="auto" w:fill="F2F2F2"/>
          </w:tcPr>
          <w:p w:rsidR="00861D01" w:rsidRPr="00703ADF" w:rsidRDefault="00861D01" w:rsidP="007F53E1">
            <w:pPr>
              <w:pStyle w:val="1"/>
              <w:ind w:firstLine="709"/>
              <w:rPr>
                <w:b/>
                <w:sz w:val="24"/>
              </w:rPr>
            </w:pPr>
            <w:bookmarkStart w:id="37" w:name="_Toc98766713"/>
            <w:r w:rsidRPr="00703ADF">
              <w:rPr>
                <w:b/>
                <w:sz w:val="24"/>
              </w:rPr>
              <w:t>6.Зон</w:t>
            </w:r>
            <w:r w:rsidR="001C0FD8" w:rsidRPr="00703ADF">
              <w:rPr>
                <w:b/>
                <w:sz w:val="24"/>
              </w:rPr>
              <w:t>ы</w:t>
            </w:r>
            <w:r w:rsidR="00703ADF" w:rsidRPr="00703ADF">
              <w:rPr>
                <w:b/>
                <w:sz w:val="24"/>
              </w:rPr>
              <w:t xml:space="preserve"> специального назначения</w:t>
            </w:r>
            <w:bookmarkEnd w:id="37"/>
          </w:p>
        </w:tc>
      </w:tr>
    </w:tbl>
    <w:p w:rsidR="00861D01" w:rsidRPr="00D573C3" w:rsidRDefault="00861D01" w:rsidP="007F53E1">
      <w:pPr>
        <w:ind w:firstLine="709"/>
        <w:jc w:val="center"/>
      </w:pPr>
      <w:r w:rsidRPr="00D573C3">
        <w:rPr>
          <w:b/>
        </w:rPr>
        <w:t>6.1. Общие требования</w:t>
      </w:r>
    </w:p>
    <w:p w:rsidR="00861D01" w:rsidRPr="00D573C3" w:rsidRDefault="00EB5760" w:rsidP="007F53E1">
      <w:pPr>
        <w:ind w:firstLine="709"/>
        <w:jc w:val="both"/>
        <w:rPr>
          <w:color w:val="000080"/>
        </w:rPr>
      </w:pPr>
      <w:r w:rsidRPr="00D573C3">
        <w:rPr>
          <w:b/>
        </w:rPr>
        <w:t>6</w:t>
      </w:r>
      <w:r w:rsidR="00861D01" w:rsidRPr="00D573C3">
        <w:rPr>
          <w:b/>
        </w:rPr>
        <w:t>.1.1.</w:t>
      </w:r>
      <w:r w:rsidR="00861D01" w:rsidRPr="00D573C3">
        <w:t xml:space="preserve"> В состав зон специального назначения </w:t>
      </w:r>
      <w:r w:rsidR="00530B89" w:rsidRPr="00D573C3">
        <w:t>Краснокрымского</w:t>
      </w:r>
      <w:r w:rsidR="00861D01" w:rsidRPr="00D573C3">
        <w:t xml:space="preserve"> сельского поселения  включаются зоны, занятые кладбищами, объектами размещения отходов производства и потребления</w:t>
      </w:r>
      <w:r w:rsidR="00F9083D" w:rsidRPr="00D573C3">
        <w:t>,</w:t>
      </w:r>
      <w:r w:rsidR="00F9083D" w:rsidRPr="00D573C3">
        <w:rPr>
          <w:b/>
          <w:bCs/>
        </w:rPr>
        <w:t xml:space="preserve"> </w:t>
      </w:r>
      <w:r w:rsidR="00F9083D" w:rsidRPr="00D573C3">
        <w:rPr>
          <w:bCs/>
        </w:rPr>
        <w:t>охраны объектов природного и культурного наследия</w:t>
      </w:r>
      <w:r w:rsidR="00861D01" w:rsidRPr="00D573C3">
        <w:t xml:space="preserve"> и иными объектами, размещение которых может быть обеспечено только путем выделения указанных зон и недопустимо в других функциональных зонах.</w:t>
      </w:r>
    </w:p>
    <w:p w:rsidR="00861D01" w:rsidRPr="00D573C3" w:rsidRDefault="00EB5760" w:rsidP="007F53E1">
      <w:pPr>
        <w:ind w:firstLine="709"/>
        <w:jc w:val="both"/>
      </w:pPr>
      <w:r w:rsidRPr="00D573C3">
        <w:rPr>
          <w:b/>
        </w:rPr>
        <w:t>6</w:t>
      </w:r>
      <w:r w:rsidR="00861D01" w:rsidRPr="00D573C3">
        <w:rPr>
          <w:b/>
        </w:rPr>
        <w:t>.1.2.</w:t>
      </w:r>
      <w:r w:rsidR="00861D01" w:rsidRPr="00D573C3">
        <w:t xml:space="preserve"> Для предприятий, производств и объектов, расположенных в зоне специального назначения, в зависимости от мощности,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 в соответствии с требованиями СанПиН 2.2.1/2.1.1.1200-03 «Санитарно-защитные нормы и санитарная классификация предприятий, сооружений и иных объектов. Новая редакция»</w:t>
      </w:r>
      <w:r w:rsidR="00861D01" w:rsidRPr="00D573C3">
        <w:rPr>
          <w:shd w:val="clear" w:color="auto" w:fill="FFFFFF"/>
        </w:rPr>
        <w:t xml:space="preserve"> </w:t>
      </w:r>
      <w:r w:rsidR="00861D01" w:rsidRPr="00D573C3">
        <w:t>и требованиями настоящих Нормативов.</w:t>
      </w:r>
    </w:p>
    <w:p w:rsidR="00861D01" w:rsidRPr="00D573C3" w:rsidRDefault="00EB5760" w:rsidP="007F53E1">
      <w:pPr>
        <w:ind w:firstLine="709"/>
        <w:jc w:val="center"/>
      </w:pPr>
      <w:r w:rsidRPr="00D573C3">
        <w:rPr>
          <w:b/>
        </w:rPr>
        <w:t>6</w:t>
      </w:r>
      <w:r w:rsidR="00861D01" w:rsidRPr="00D573C3">
        <w:rPr>
          <w:b/>
        </w:rPr>
        <w:t>.2.</w:t>
      </w:r>
      <w:r w:rsidR="00861D01" w:rsidRPr="00D573C3">
        <w:t xml:space="preserve"> </w:t>
      </w:r>
      <w:r w:rsidR="00861D01" w:rsidRPr="00D573C3">
        <w:rPr>
          <w:b/>
        </w:rPr>
        <w:t>Зоны размещения кладбищ</w:t>
      </w:r>
    </w:p>
    <w:p w:rsidR="00861D01" w:rsidRPr="00D573C3" w:rsidRDefault="00EB5760" w:rsidP="007F53E1">
      <w:pPr>
        <w:ind w:firstLine="709"/>
        <w:jc w:val="both"/>
      </w:pPr>
      <w:r w:rsidRPr="00D573C3">
        <w:rPr>
          <w:b/>
        </w:rPr>
        <w:t>6</w:t>
      </w:r>
      <w:r w:rsidR="00861D01" w:rsidRPr="00D573C3">
        <w:rPr>
          <w:b/>
        </w:rPr>
        <w:t>.2.1</w:t>
      </w:r>
      <w:r w:rsidR="00861D01" w:rsidRPr="00D573C3">
        <w:t xml:space="preserve">. Размещение, расширение и реконструкция кладбищ,  зданий и сооружений похоронного назначения осуществляется в соответствии с требованиями Федерального закона от 12.01.1996 № 8-ФЗ «О погребении и похоронном деле» (с изменениями и дополнениями на 14 декабря 2015 года), </w:t>
      </w:r>
      <w:hyperlink r:id="rId18" w:tgtFrame="_blank" w:tooltip="Описание" w:history="1">
        <w:r w:rsidR="00861D01" w:rsidRPr="00D573C3">
          <w:rPr>
            <w:rStyle w:val="ae"/>
            <w:color w:val="auto"/>
            <w:u w:val="none"/>
          </w:rPr>
          <w:t>СанПиН 2.1.2882-11 «Гигиенические требования к размещению, устройству и содержанию кладбищ, зданий и сооружений похоронного назначения»</w:t>
        </w:r>
      </w:hyperlink>
      <w:r w:rsidR="00861D01" w:rsidRPr="00D573C3">
        <w:t>, СанПиН 2.2.1/2.1.1.1200-03 «Санитарно-защитные зоны и санитарная классификация предприятий, сооружений и иных объектов» и настоящих нормативов.</w:t>
      </w:r>
    </w:p>
    <w:p w:rsidR="00861D01" w:rsidRPr="00D573C3" w:rsidRDefault="00F9083D" w:rsidP="007F53E1">
      <w:pPr>
        <w:ind w:firstLine="709"/>
      </w:pPr>
      <w:r w:rsidRPr="00D573C3">
        <w:rPr>
          <w:b/>
        </w:rPr>
        <w:t>6</w:t>
      </w:r>
      <w:r w:rsidR="00861D01" w:rsidRPr="00D573C3">
        <w:rPr>
          <w:b/>
        </w:rPr>
        <w:t>.2.2.</w:t>
      </w:r>
      <w:r w:rsidR="00861D01" w:rsidRPr="00D573C3">
        <w:t xml:space="preserve"> Не разрешается размещать кладбища на территориях:</w:t>
      </w:r>
      <w:r w:rsidR="00861D01" w:rsidRPr="00D573C3">
        <w:br/>
        <w:t>- первого и второго поясов зон санитарной охраны источников централизованного водоснабжения и минеральных вод;</w:t>
      </w:r>
      <w:r w:rsidR="00861D01" w:rsidRPr="00D573C3">
        <w:br/>
        <w:t>- зон санитарной охраны лечебно-оздоровительных местностей;</w:t>
      </w:r>
      <w:r w:rsidR="00861D01" w:rsidRPr="00D573C3">
        <w:br/>
        <w:t xml:space="preserve">- со стоянием грунтовых вод менее </w:t>
      </w:r>
      <w:smartTag w:uri="urn:schemas-microsoft-com:office:smarttags" w:element="metricconverter">
        <w:smartTagPr>
          <w:attr w:name="ProductID" w:val="2 м"/>
        </w:smartTagPr>
        <w:r w:rsidR="00861D01" w:rsidRPr="00D573C3">
          <w:t>2 м</w:t>
        </w:r>
      </w:smartTag>
      <w:r w:rsidR="00861D01" w:rsidRPr="00D573C3">
        <w:t xml:space="preserve"> от поверхности земли при наиболее высоком их стоянии, а также на затапливаемых, подверженных оползням и обвалам, заболоченных;</w:t>
      </w:r>
      <w:r w:rsidR="00861D01" w:rsidRPr="00D573C3">
        <w:br/>
        <w:t>- на берегах озер, рек и других открытых водоемов, используемых населением для хозяйственно-бытовых нужд, купания и культурно-оздоровительных целей.</w:t>
      </w:r>
    </w:p>
    <w:p w:rsidR="00861D01" w:rsidRPr="00D573C3" w:rsidRDefault="00F9083D" w:rsidP="007F53E1">
      <w:pPr>
        <w:ind w:firstLine="709"/>
      </w:pPr>
      <w:r w:rsidRPr="00D573C3">
        <w:rPr>
          <w:b/>
        </w:rPr>
        <w:t>6</w:t>
      </w:r>
      <w:r w:rsidR="00861D01" w:rsidRPr="00D573C3">
        <w:rPr>
          <w:b/>
        </w:rPr>
        <w:t>.2.3.</w:t>
      </w:r>
      <w:r w:rsidR="00861D01" w:rsidRPr="00D573C3">
        <w:t xml:space="preserve"> Выбор земельного участка под размещение кладбища производится на основе санитарно-эпидемиологической оценки следующих факторов:</w:t>
      </w:r>
      <w:r w:rsidR="00861D01" w:rsidRPr="00D573C3">
        <w:br/>
        <w:t>- санитарно-эпидемиологической обстановки;</w:t>
      </w:r>
      <w:r w:rsidR="00861D01" w:rsidRPr="00D573C3">
        <w:br/>
        <w:t>- градостроительного назначения и ландшафтного зонирования территории;</w:t>
      </w:r>
      <w:r w:rsidR="00861D01" w:rsidRPr="00D573C3">
        <w:br/>
        <w:t>- геологических, гидрогеологических и гидрогеохимических данных;</w:t>
      </w:r>
      <w:r w:rsidR="00861D01" w:rsidRPr="00D573C3">
        <w:br/>
        <w:t>- почвенно-географических и способности почв и почвогрунтов к самоочищению;</w:t>
      </w:r>
      <w:r w:rsidR="00861D01" w:rsidRPr="00D573C3">
        <w:br/>
        <w:t>- эрозионного потенциала и миграции загрязнений;</w:t>
      </w:r>
      <w:r w:rsidR="00861D01" w:rsidRPr="00D573C3">
        <w:br/>
        <w:t>- транспортной доступности.</w:t>
      </w:r>
    </w:p>
    <w:p w:rsidR="00861D01" w:rsidRPr="00D573C3" w:rsidRDefault="00861D01" w:rsidP="007F53E1">
      <w:pPr>
        <w:ind w:firstLine="709"/>
      </w:pPr>
      <w:r w:rsidRPr="00D573C3">
        <w:t>Участок, отводимый под кладбище, должен удовлетворять следующим требованиям:</w:t>
      </w:r>
      <w:r w:rsidRPr="00D573C3">
        <w:br/>
        <w:t>- иметь уклон в сторону, противоположную населенному пункту, открытых водоемов, а также при использовании населением грунтовых вод для хозяйственно-питьевых и бытовых целей;</w:t>
      </w:r>
      <w:r w:rsidRPr="00D573C3">
        <w:br/>
        <w:t>- не затопляться при паводках;</w:t>
      </w:r>
      <w:r w:rsidRPr="00D573C3">
        <w:br/>
        <w:t xml:space="preserve">- иметь уровень стояния грунтовых вод не менее чем в </w:t>
      </w:r>
      <w:smartTag w:uri="urn:schemas-microsoft-com:office:smarttags" w:element="metricconverter">
        <w:smartTagPr>
          <w:attr w:name="ProductID" w:val="2,5 м"/>
        </w:smartTagPr>
        <w:r w:rsidRPr="00D573C3">
          <w:t>2,5 м</w:t>
        </w:r>
      </w:smartTag>
      <w:r w:rsidRPr="00D573C3">
        <w:t xml:space="preserve"> от поверхности земли при максимальном стоянии грунтовых вод. </w:t>
      </w:r>
      <w:r w:rsidRPr="00D573C3">
        <w:br/>
        <w:t xml:space="preserve">- иметь сухую, пористую почву (супесчаную, песчаную) на глубине </w:t>
      </w:r>
      <w:smartTag w:uri="urn:schemas-microsoft-com:office:smarttags" w:element="metricconverter">
        <w:smartTagPr>
          <w:attr w:name="ProductID" w:val="1,5 м"/>
        </w:smartTagPr>
        <w:r w:rsidRPr="00D573C3">
          <w:t>1,5 м</w:t>
        </w:r>
      </w:smartTag>
      <w:r w:rsidRPr="00D573C3">
        <w:t xml:space="preserve"> и ниже с влажностью почвы в пределах 6-18 %;</w:t>
      </w:r>
      <w:r w:rsidRPr="00D573C3">
        <w:br/>
      </w:r>
      <w:r w:rsidRPr="00D573C3">
        <w:rPr>
          <w:b/>
        </w:rPr>
        <w:t xml:space="preserve">- </w:t>
      </w:r>
      <w:r w:rsidRPr="00D573C3">
        <w:t>располагаться с подветренной стороны по отношению к жилой территории.</w:t>
      </w:r>
    </w:p>
    <w:p w:rsidR="00861D01" w:rsidRPr="00D573C3" w:rsidRDefault="00F9083D" w:rsidP="007F53E1">
      <w:pPr>
        <w:ind w:firstLine="709"/>
      </w:pPr>
      <w:r w:rsidRPr="00D573C3">
        <w:rPr>
          <w:b/>
        </w:rPr>
        <w:t>6</w:t>
      </w:r>
      <w:r w:rsidR="00861D01" w:rsidRPr="00D573C3">
        <w:rPr>
          <w:b/>
        </w:rPr>
        <w:t>.2.4.</w:t>
      </w:r>
      <w:r w:rsidR="00861D01" w:rsidRPr="00D573C3">
        <w:t xml:space="preserve"> Устройство кладбища осуществляется в соответствии с утвержденным проектом, в котором предусматривается:</w:t>
      </w:r>
      <w:r w:rsidR="00861D01" w:rsidRPr="00D573C3">
        <w:br/>
        <w:t>- обоснованность места размещения кладбища с мероприятиями по обеспечению защиты окружающей среды;</w:t>
      </w:r>
      <w:r w:rsidR="00861D01" w:rsidRPr="00D573C3">
        <w:br/>
        <w:t>- наличие водоупорного слоя для кладбищ традиционного типа;</w:t>
      </w:r>
      <w:r w:rsidR="00861D01" w:rsidRPr="00D573C3">
        <w:br/>
        <w:t>- система дренажа;</w:t>
      </w:r>
      <w:r w:rsidR="00861D01" w:rsidRPr="00D573C3">
        <w:br/>
        <w:t>- обваловка территории;</w:t>
      </w:r>
      <w:r w:rsidR="00861D01" w:rsidRPr="00D573C3">
        <w:br/>
        <w:t>- организация и благоустройство санитарно-защитной зоны;</w:t>
      </w:r>
      <w:r w:rsidR="00861D01" w:rsidRPr="00D573C3">
        <w:br/>
        <w:t>- характер и площадь зеленых насаждений;</w:t>
      </w:r>
      <w:r w:rsidR="00861D01" w:rsidRPr="00D573C3">
        <w:br/>
        <w:t>- организация подъездных путей и автостоянок;</w:t>
      </w:r>
      <w:r w:rsidR="00861D01" w:rsidRPr="00D573C3">
        <w:br/>
        <w:t>- планировочное решение зоны захоронений для всех типов кладбищ с разделением на участки, различающиеся по типу захоронений, при этом площадь мест захоронения должна быть не менее 65-70 % общей площади кладбища;</w:t>
      </w:r>
      <w:r w:rsidR="00861D01" w:rsidRPr="00D573C3">
        <w:br/>
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кладбища);</w:t>
      </w:r>
      <w:r w:rsidR="00861D01" w:rsidRPr="00D573C3">
        <w:br/>
        <w:t>- канализование, водо-, тепло-, электроснабжение, благоустройство территории.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</w:t>
      </w:r>
      <w:r w:rsidR="00861D01" w:rsidRPr="00D573C3">
        <w:rPr>
          <w:b/>
        </w:rPr>
        <w:t>.2.5</w:t>
      </w:r>
      <w:r w:rsidR="00861D01" w:rsidRPr="00D573C3">
        <w:t>. Размер земельного участка для кладбища определяется с учетом количества жителей конкретного населенного пункта.  При этом также учитывается перспективный рост численности населения, коэффициент смертности, наличие действующих объектов похоронного обслуживания, принятая схема и способы захоронения, вероисповедания, норм земельного участка на одно захоронение.</w:t>
      </w:r>
    </w:p>
    <w:p w:rsidR="004123BA" w:rsidRDefault="00861D01" w:rsidP="007F53E1">
      <w:pPr>
        <w:ind w:firstLine="709"/>
        <w:jc w:val="both"/>
      </w:pPr>
      <w:r w:rsidRPr="00D573C3">
        <w:t>Размер участка земли на территориях кладбищ для погребения умершего устанавливается органом местного самоуправления так</w:t>
      </w:r>
      <w:r w:rsidR="004123BA">
        <w:t>им образом, чтобы гарантировать</w:t>
      </w:r>
    </w:p>
    <w:p w:rsidR="00861D01" w:rsidRPr="00703ADF" w:rsidRDefault="00861D01" w:rsidP="007F53E1">
      <w:pPr>
        <w:ind w:firstLine="709"/>
        <w:jc w:val="both"/>
      </w:pPr>
      <w:r w:rsidRPr="00D573C3">
        <w:t xml:space="preserve">Вновь создаваемые места погребения от границ территории жилых, общественно-деловых и рекреационных зон должны размещаться на расстоянии не менее,  указанных в таблице </w:t>
      </w:r>
      <w:r w:rsidR="00F9083D" w:rsidRPr="00D573C3">
        <w:t>1</w:t>
      </w:r>
      <w:r w:rsidRPr="00D573C3">
        <w:t>.</w:t>
      </w:r>
      <w:r w:rsidRPr="00D573C3">
        <w:rPr>
          <w:color w:val="000080"/>
        </w:rPr>
        <w:t xml:space="preserve">                                             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054"/>
        <w:gridCol w:w="434"/>
      </w:tblGrid>
      <w:tr w:rsidR="00861D01" w:rsidRPr="00703ADF" w:rsidTr="00A444F1">
        <w:trPr>
          <w:trHeight w:hRule="exact" w:val="26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703ADF" w:rsidRDefault="00861D01" w:rsidP="006869C3">
            <w:pPr>
              <w:jc w:val="right"/>
              <w:rPr>
                <w:sz w:val="20"/>
                <w:szCs w:val="20"/>
              </w:rPr>
            </w:pPr>
            <w:r w:rsidRPr="00703ADF">
              <w:rPr>
                <w:sz w:val="20"/>
                <w:szCs w:val="20"/>
              </w:rPr>
              <w:t xml:space="preserve">Таблица </w:t>
            </w:r>
            <w:r w:rsidR="00F9083D" w:rsidRPr="00703ADF">
              <w:rPr>
                <w:sz w:val="20"/>
                <w:szCs w:val="20"/>
              </w:rPr>
              <w:t>1</w:t>
            </w:r>
          </w:p>
        </w:tc>
      </w:tr>
      <w:tr w:rsidR="00861D01" w:rsidRPr="00703ADF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703ADF" w:rsidRDefault="00861D01" w:rsidP="006869C3">
            <w:pPr>
              <w:rPr>
                <w:sz w:val="20"/>
                <w:szCs w:val="20"/>
              </w:rPr>
            </w:pPr>
            <w:r w:rsidRPr="00703ADF">
              <w:rPr>
                <w:sz w:val="20"/>
                <w:szCs w:val="20"/>
              </w:rPr>
              <w:t xml:space="preserve">Кладбища традиционного захоронения   площадью от </w:t>
            </w:r>
            <w:r w:rsidR="00AA7C30" w:rsidRPr="00703ADF">
              <w:rPr>
                <w:sz w:val="20"/>
                <w:szCs w:val="20"/>
              </w:rPr>
              <w:t>20</w:t>
            </w:r>
            <w:r w:rsidRPr="00703ADF">
              <w:rPr>
                <w:sz w:val="20"/>
                <w:szCs w:val="20"/>
              </w:rPr>
              <w:t xml:space="preserve"> до </w:t>
            </w:r>
            <w:r w:rsidR="00AA7C30" w:rsidRPr="00703ADF">
              <w:rPr>
                <w:sz w:val="20"/>
                <w:szCs w:val="20"/>
              </w:rPr>
              <w:t>4</w:t>
            </w:r>
            <w:r w:rsidRPr="00703ADF">
              <w:rPr>
                <w:sz w:val="20"/>
                <w:szCs w:val="20"/>
              </w:rPr>
              <w:t>0 га.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703ADF" w:rsidRDefault="00AA7C30" w:rsidP="006869C3">
            <w:pPr>
              <w:rPr>
                <w:sz w:val="20"/>
                <w:szCs w:val="20"/>
              </w:rPr>
            </w:pPr>
            <w:r w:rsidRPr="00703ADF">
              <w:rPr>
                <w:sz w:val="20"/>
                <w:szCs w:val="20"/>
              </w:rPr>
              <w:t>5</w:t>
            </w:r>
            <w:r w:rsidR="00861D01" w:rsidRPr="00703ADF">
              <w:rPr>
                <w:sz w:val="20"/>
                <w:szCs w:val="20"/>
              </w:rPr>
              <w:t>00</w:t>
            </w:r>
          </w:p>
        </w:tc>
      </w:tr>
      <w:tr w:rsidR="00AA7C30" w:rsidRPr="00703ADF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703ADF" w:rsidRDefault="00AA7C30" w:rsidP="006869C3">
            <w:pPr>
              <w:rPr>
                <w:sz w:val="20"/>
                <w:szCs w:val="20"/>
              </w:rPr>
            </w:pPr>
            <w:r w:rsidRPr="00703ADF">
              <w:rPr>
                <w:sz w:val="20"/>
                <w:szCs w:val="20"/>
              </w:rPr>
              <w:t xml:space="preserve">Кладбища традиционного захоронения   площадью от 10 до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703ADF">
                <w:rPr>
                  <w:sz w:val="20"/>
                  <w:szCs w:val="20"/>
                </w:rPr>
                <w:t>20 га</w:t>
              </w:r>
            </w:smartTag>
            <w:r w:rsidRPr="00703ADF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703ADF" w:rsidRDefault="00AA7C30" w:rsidP="006869C3">
            <w:pPr>
              <w:rPr>
                <w:sz w:val="20"/>
                <w:szCs w:val="20"/>
              </w:rPr>
            </w:pPr>
            <w:r w:rsidRPr="00703ADF">
              <w:rPr>
                <w:sz w:val="20"/>
                <w:szCs w:val="20"/>
              </w:rPr>
              <w:t>300</w:t>
            </w:r>
          </w:p>
        </w:tc>
      </w:tr>
      <w:tr w:rsidR="00AA7C30" w:rsidRPr="00703ADF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703ADF" w:rsidRDefault="00AA7C30" w:rsidP="006869C3">
            <w:pPr>
              <w:rPr>
                <w:sz w:val="20"/>
                <w:szCs w:val="20"/>
              </w:rPr>
            </w:pPr>
            <w:r w:rsidRPr="00703ADF">
              <w:rPr>
                <w:sz w:val="20"/>
                <w:szCs w:val="20"/>
              </w:rPr>
              <w:t xml:space="preserve">Кладбища традиционного захоронения   площадью менее </w:t>
            </w:r>
            <w:smartTag w:uri="urn:schemas-microsoft-com:office:smarttags" w:element="metricconverter">
              <w:smartTagPr>
                <w:attr w:name="ProductID" w:val="10 га"/>
              </w:smartTagPr>
              <w:r w:rsidRPr="00703ADF">
                <w:rPr>
                  <w:sz w:val="20"/>
                  <w:szCs w:val="20"/>
                </w:rPr>
                <w:t>10 га</w:t>
              </w:r>
            </w:smartTag>
            <w:r w:rsidRPr="00703ADF">
              <w:rPr>
                <w:sz w:val="20"/>
                <w:szCs w:val="20"/>
              </w:rPr>
              <w:t>.</w:t>
            </w:r>
          </w:p>
          <w:p w:rsidR="00AA7C30" w:rsidRPr="00703ADF" w:rsidRDefault="00AA7C30" w:rsidP="006869C3">
            <w:pPr>
              <w:rPr>
                <w:sz w:val="20"/>
                <w:szCs w:val="20"/>
              </w:rPr>
            </w:pPr>
            <w:r w:rsidRPr="00703ADF">
              <w:rPr>
                <w:sz w:val="20"/>
                <w:szCs w:val="20"/>
              </w:rPr>
              <w:t>(по согласованию с местными органами санитарного надзора)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703ADF" w:rsidRDefault="00AA7C30" w:rsidP="006869C3">
            <w:pPr>
              <w:rPr>
                <w:sz w:val="20"/>
                <w:szCs w:val="20"/>
              </w:rPr>
            </w:pPr>
            <w:r w:rsidRPr="00703ADF">
              <w:rPr>
                <w:sz w:val="20"/>
                <w:szCs w:val="20"/>
              </w:rPr>
              <w:t>100</w:t>
            </w:r>
          </w:p>
        </w:tc>
      </w:tr>
      <w:tr w:rsidR="00AA7C30" w:rsidRPr="00703ADF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703ADF" w:rsidRDefault="00AA7C30" w:rsidP="006869C3">
            <w:pPr>
              <w:rPr>
                <w:color w:val="000000"/>
                <w:sz w:val="20"/>
                <w:szCs w:val="20"/>
              </w:rPr>
            </w:pPr>
            <w:r w:rsidRPr="00703ADF">
              <w:rPr>
                <w:color w:val="000000"/>
                <w:sz w:val="20"/>
                <w:szCs w:val="20"/>
                <w:shd w:val="clear" w:color="auto" w:fill="FFFFFF"/>
              </w:rPr>
              <w:t>Закрытые кладбища и мемориальные комплексы, кладбища с погребением после кремации, колумбарии, сельские кладбища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703ADF" w:rsidRDefault="00AA7C30" w:rsidP="006869C3">
            <w:pPr>
              <w:jc w:val="center"/>
              <w:rPr>
                <w:sz w:val="20"/>
                <w:szCs w:val="20"/>
              </w:rPr>
            </w:pPr>
            <w:r w:rsidRPr="00703ADF">
              <w:rPr>
                <w:sz w:val="20"/>
                <w:szCs w:val="20"/>
              </w:rPr>
              <w:t>50</w:t>
            </w:r>
          </w:p>
        </w:tc>
      </w:tr>
    </w:tbl>
    <w:p w:rsidR="00861D01" w:rsidRPr="00D573C3" w:rsidRDefault="00861D01" w:rsidP="007F53E1">
      <w:pPr>
        <w:ind w:firstLine="709"/>
        <w:jc w:val="both"/>
      </w:pPr>
      <w:r w:rsidRPr="00D573C3">
        <w:t xml:space="preserve">Примечания: 1. В населенных пунктах, подлежащих реконструкции,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не менее чем до </w:t>
      </w:r>
      <w:smartTag w:uri="urn:schemas-microsoft-com:office:smarttags" w:element="metricconverter">
        <w:smartTagPr>
          <w:attr w:name="ProductID" w:val="100 м"/>
        </w:smartTagPr>
        <w:r w:rsidRPr="00D573C3">
          <w:t>100 м</w:t>
        </w:r>
      </w:smartTag>
      <w:r w:rsidRPr="00D573C3">
        <w:t>.</w:t>
      </w:r>
    </w:p>
    <w:p w:rsidR="00861D01" w:rsidRPr="00D573C3" w:rsidRDefault="00861D01" w:rsidP="007F53E1">
      <w:pPr>
        <w:ind w:firstLine="709"/>
        <w:jc w:val="both"/>
      </w:pPr>
      <w:r w:rsidRPr="00D573C3">
        <w:t xml:space="preserve">От водозаборных сооружений централизованного источника водоснабжения населения не менее </w:t>
      </w:r>
      <w:smartTag w:uri="urn:schemas-microsoft-com:office:smarttags" w:element="metricconverter">
        <w:smartTagPr>
          <w:attr w:name="ProductID" w:val="1000 м"/>
        </w:smartTagPr>
        <w:r w:rsidRPr="00D573C3">
          <w:t>1000 м</w:t>
        </w:r>
      </w:smartTag>
      <w:r w:rsidRPr="00D573C3">
        <w:t xml:space="preserve"> с подтверждением достаточности расстояния расчетами поясов зон санитарной охраны водоисточника и времени фильтрации;</w:t>
      </w:r>
    </w:p>
    <w:p w:rsidR="00861D01" w:rsidRPr="00D573C3" w:rsidRDefault="00861D01" w:rsidP="007F53E1">
      <w:pPr>
        <w:ind w:firstLine="709"/>
        <w:jc w:val="both"/>
      </w:pPr>
      <w:r w:rsidRPr="00D573C3">
        <w:t>В населенных пунктах, в которых используются колодцы, родники и другие природные источники водоснабжения, при размещении кладбищ выше по потоку грунтовых вод, санитарно-защитная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</w:t>
      </w:r>
      <w:r w:rsidR="00861D01" w:rsidRPr="00D573C3">
        <w:rPr>
          <w:b/>
        </w:rPr>
        <w:t>.2.6.</w:t>
      </w:r>
      <w:r w:rsidR="00861D01" w:rsidRPr="00D573C3">
        <w:t xml:space="preserve"> Территория санитарно-защитных зон должна быть спланирована, благоустроена и озеленена, иметь транспортные и инженерные коридоры. Процент озеленения определяется расчетным путем из условия участия растительности в регулировании водного режима территории.</w:t>
      </w:r>
    </w:p>
    <w:p w:rsidR="00861D01" w:rsidRPr="00D573C3" w:rsidRDefault="00F9083D" w:rsidP="007F53E1">
      <w:pPr>
        <w:ind w:firstLine="709"/>
        <w:jc w:val="both"/>
      </w:pPr>
      <w:r w:rsidRPr="006869C3">
        <w:rPr>
          <w:b/>
        </w:rPr>
        <w:t>6</w:t>
      </w:r>
      <w:r w:rsidR="00861D01" w:rsidRPr="006869C3">
        <w:rPr>
          <w:b/>
        </w:rPr>
        <w:t>.2.7.</w:t>
      </w:r>
      <w:r w:rsidR="00861D01" w:rsidRPr="00D573C3">
        <w:t xml:space="preserve"> На территориях санитарно-защитных зон кладбищ,  зданий и сооружений похоронного назначения не разрешается строительство зданий и сооружений, не связанных с обслуживанием указанных объектов, за исключением культовых и обрядовых объектов.</w:t>
      </w:r>
    </w:p>
    <w:p w:rsidR="00861D01" w:rsidRPr="00D573C3" w:rsidRDefault="00861D01" w:rsidP="007F53E1">
      <w:pPr>
        <w:ind w:firstLine="709"/>
        <w:jc w:val="both"/>
      </w:pPr>
      <w:r w:rsidRPr="00D573C3">
        <w:t>По территории санитарно-защитных зон и кладбищ запрещается прокладка сетей централизованного хозяйственно-питьевого водоснабжения. На кладбищах и  других зданиях и помещениях похоронного назначения следует предусматривать систему водоснабжения.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норма и правил.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</w:t>
      </w:r>
      <w:r w:rsidR="00861D01" w:rsidRPr="00D573C3">
        <w:rPr>
          <w:b/>
        </w:rPr>
        <w:t>.2.8.</w:t>
      </w:r>
      <w:r w:rsidR="00861D01" w:rsidRPr="00D573C3">
        <w:t xml:space="preserve"> На участках кладбищ, зданий и сооружений похоронного назначения предусматривается зона зеленых насаждений шириной не менее </w:t>
      </w:r>
      <w:smartTag w:uri="urn:schemas-microsoft-com:office:smarttags" w:element="metricconverter">
        <w:smartTagPr>
          <w:attr w:name="ProductID" w:val="20 м"/>
        </w:smartTagPr>
        <w:r w:rsidR="00861D01" w:rsidRPr="00D573C3">
          <w:t>20 м</w:t>
        </w:r>
      </w:smartTag>
      <w:r w:rsidR="00861D01" w:rsidRPr="00D573C3">
        <w:t>, стоянки автокатафалков и автотранспорта, урны для сбора мусора, площадки для мусоросборников с подъездами к ним.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</w:t>
      </w:r>
      <w:r w:rsidR="00861D01" w:rsidRPr="00D573C3">
        <w:rPr>
          <w:b/>
        </w:rPr>
        <w:t>.2.9.</w:t>
      </w:r>
      <w:r w:rsidR="00861D01" w:rsidRPr="00D573C3">
        <w:t xml:space="preserve"> При переносе кладбищ и захоронений следует проводить рекультивацию территорий и участков. Использование грунтов с ликвидируемых мест захоронений для планировки жилой территории не допускается.</w:t>
      </w:r>
    </w:p>
    <w:p w:rsidR="00861D01" w:rsidRPr="00D573C3" w:rsidRDefault="00861D01" w:rsidP="007F53E1">
      <w:pPr>
        <w:ind w:firstLine="709"/>
        <w:jc w:val="both"/>
      </w:pPr>
      <w:r w:rsidRPr="00D573C3">
        <w:t>Использование территории места погребения разрешается по истечении двадцати лет с момента его переноса. Территория места погребения в этих случаях может быть использована только под зеленые насаждения. Строительство зданий и сооружений на этой территории запрещается. Размер санитарно-защитных зон после переноса кладбищ, а также закрытых кладбищ для новых погребений по истечении кладбищенского периода сокращать не рекомендуется.</w:t>
      </w:r>
    </w:p>
    <w:p w:rsidR="00861D01" w:rsidRPr="00703ADF" w:rsidRDefault="00F9083D" w:rsidP="007F53E1">
      <w:pPr>
        <w:ind w:firstLine="709"/>
        <w:jc w:val="both"/>
      </w:pPr>
      <w:r w:rsidRPr="00D573C3">
        <w:rPr>
          <w:b/>
        </w:rPr>
        <w:t>6</w:t>
      </w:r>
      <w:r w:rsidR="00861D01" w:rsidRPr="00D573C3">
        <w:rPr>
          <w:b/>
        </w:rPr>
        <w:t>.2.11.</w:t>
      </w:r>
      <w:r w:rsidR="00861D01" w:rsidRPr="00D573C3">
        <w:t xml:space="preserve"> Дома траурных обрядов размещают на территории действующих или вновь проектируемых кладбищ, территориях коммунальных зон, обособленных земельных участках в границах жилой застройки и на территории пригородных зон.</w:t>
      </w:r>
      <w:r w:rsidR="00861D01" w:rsidRPr="00D573C3">
        <w:br/>
        <w:t xml:space="preserve">Расстояние от домов траурных обрядов до жилых зданий, территории лечебных, детских, образовательных, спортивно-оздоровительных, культурно-просветительных учреждений и учреждений социального обеспечения регламентируется с учетом характера траурного обряда и должно составлять не менее </w:t>
      </w:r>
      <w:smartTag w:uri="urn:schemas-microsoft-com:office:smarttags" w:element="metricconverter">
        <w:smartTagPr>
          <w:attr w:name="ProductID" w:val="100 м"/>
        </w:smartTagPr>
        <w:r w:rsidR="00861D01" w:rsidRPr="00D573C3">
          <w:t>100 м</w:t>
        </w:r>
      </w:smartTag>
      <w:r w:rsidR="00861D01" w:rsidRPr="00D573C3">
        <w:t>.</w:t>
      </w:r>
    </w:p>
    <w:p w:rsidR="00861D01" w:rsidRPr="00D573C3" w:rsidRDefault="00F9083D" w:rsidP="007F53E1">
      <w:pPr>
        <w:ind w:firstLine="709"/>
        <w:jc w:val="center"/>
      </w:pPr>
      <w:r w:rsidRPr="00D573C3">
        <w:rPr>
          <w:b/>
        </w:rPr>
        <w:t>6.3</w:t>
      </w:r>
      <w:r w:rsidR="00861D01" w:rsidRPr="00D573C3">
        <w:rPr>
          <w:b/>
        </w:rPr>
        <w:t>. Зоны размещения полигонов для твердых бытовых отходов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6.3</w:t>
      </w:r>
      <w:r w:rsidR="00861D01" w:rsidRPr="00D573C3">
        <w:rPr>
          <w:b/>
        </w:rPr>
        <w:t xml:space="preserve">.1. </w:t>
      </w:r>
      <w:r w:rsidR="00861D01" w:rsidRPr="00D573C3">
        <w:t>Полигоны твердых бытовых отходов (ТБО) являются специальными сооружениями, предназначенными для изоляции и обезвреживания ТБО, и должны гарантировать санитарно-эпидемиологическую безопасность населения. Полигоны могут быть организованы для любых по величине населенных пунктов. Рекомендуется проектирование централизованных полигонов для групп населенных пунктов.</w:t>
      </w:r>
      <w:r w:rsidR="00861D01" w:rsidRPr="00D573C3">
        <w:br/>
        <w:t>Полигоны ТБО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 СП 2.1.7.1038-01 «Гигиенические требования к устройству и содержанию полигонов для твердых бытовых отходов».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6.3</w:t>
      </w:r>
      <w:r w:rsidR="00861D01" w:rsidRPr="00D573C3">
        <w:rPr>
          <w:b/>
        </w:rPr>
        <w:t>.2.</w:t>
      </w:r>
      <w:r w:rsidR="00861D01" w:rsidRPr="00D573C3">
        <w:t xml:space="preserve"> Полигоны ТБО размещаются за пределами жилой зоны, на обособленных территориях с обеспечением нормативных санитарно-защитных зон.</w:t>
      </w:r>
      <w:r w:rsidR="00861D01" w:rsidRPr="00D573C3">
        <w:br/>
        <w:t>При отводе земельного участка определяется срок эксплуатации полигона и мероприятия по возвращению данной территории в состояние пригодное для хозяйственного использования (рекультивация).</w:t>
      </w:r>
    </w:p>
    <w:p w:rsidR="00861D01" w:rsidRPr="00D573C3" w:rsidRDefault="00F9083D" w:rsidP="007F53E1">
      <w:pPr>
        <w:ind w:firstLine="709"/>
        <w:jc w:val="both"/>
      </w:pPr>
      <w:r w:rsidRPr="00703ADF">
        <w:rPr>
          <w:b/>
        </w:rPr>
        <w:t>6.3</w:t>
      </w:r>
      <w:r w:rsidR="00861D01" w:rsidRPr="00703ADF">
        <w:rPr>
          <w:b/>
        </w:rPr>
        <w:t>.3.</w:t>
      </w:r>
      <w:r w:rsidR="00861D01" w:rsidRPr="00D573C3">
        <w:t xml:space="preserve"> Размер санитарно-защитной зоны следует принимать в соответствии с требованиями СанПиН 2.2.1/2.1.1.1200-03 «Санитарно-защитные зоны и санитарная классификация предприятий, сооружений и иных объектов», при этом ориентировочный размер санитарно-защитной зоны составляет, для:</w:t>
      </w:r>
    </w:p>
    <w:p w:rsidR="00861D01" w:rsidRPr="00D573C3" w:rsidRDefault="00861D01" w:rsidP="007F53E1">
      <w:pPr>
        <w:ind w:firstLine="709"/>
        <w:jc w:val="both"/>
      </w:pPr>
      <w:r w:rsidRPr="00D573C3">
        <w:t xml:space="preserve">- участков компостирования – </w:t>
      </w:r>
      <w:smartTag w:uri="urn:schemas-microsoft-com:office:smarttags" w:element="metricconverter">
        <w:smartTagPr>
          <w:attr w:name="ProductID" w:val="500 м"/>
        </w:smartTagPr>
        <w:r w:rsidRPr="00D573C3">
          <w:t>500 м</w:t>
        </w:r>
      </w:smartTag>
      <w:r w:rsidRPr="00D573C3">
        <w:t>;</w:t>
      </w:r>
    </w:p>
    <w:p w:rsidR="00861D01" w:rsidRPr="00D573C3" w:rsidRDefault="00861D01" w:rsidP="007F53E1">
      <w:pPr>
        <w:ind w:firstLine="709"/>
        <w:jc w:val="both"/>
      </w:pPr>
      <w:r w:rsidRPr="00D573C3">
        <w:t xml:space="preserve">- усовершенствованных свалок – </w:t>
      </w:r>
      <w:smartTag w:uri="urn:schemas-microsoft-com:office:smarttags" w:element="metricconverter">
        <w:smartTagPr>
          <w:attr w:name="ProductID" w:val="1000 м"/>
        </w:smartTagPr>
        <w:r w:rsidRPr="00D573C3">
          <w:t>1000 м</w:t>
        </w:r>
      </w:smartTag>
      <w:r w:rsidRPr="00D573C3">
        <w:t>.</w:t>
      </w:r>
    </w:p>
    <w:p w:rsidR="00861D01" w:rsidRPr="00D573C3" w:rsidRDefault="00861D01" w:rsidP="007F53E1">
      <w:pPr>
        <w:ind w:firstLine="709"/>
        <w:jc w:val="both"/>
      </w:pPr>
      <w:r w:rsidRPr="00D573C3">
        <w:t>Границы зоны устанавливаются по изолинии 1 ПДК, если она выходит из пределов нормативной зоны.</w:t>
      </w:r>
    </w:p>
    <w:p w:rsidR="00861D01" w:rsidRPr="00D573C3" w:rsidRDefault="00861D01" w:rsidP="007F53E1">
      <w:pPr>
        <w:ind w:firstLine="709"/>
        <w:jc w:val="both"/>
      </w:pPr>
      <w:r w:rsidRPr="00D573C3">
        <w:t>Санитарно-защитная зона должна быть озеленена.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6.3</w:t>
      </w:r>
      <w:r w:rsidR="00861D01" w:rsidRPr="00D573C3">
        <w:rPr>
          <w:b/>
        </w:rPr>
        <w:t>.4.</w:t>
      </w:r>
      <w:r w:rsidR="00861D01" w:rsidRPr="00D573C3">
        <w:t xml:space="preserve"> Не допускается размещение полигонов:</w:t>
      </w:r>
    </w:p>
    <w:p w:rsidR="00861D01" w:rsidRPr="00D573C3" w:rsidRDefault="00861D01" w:rsidP="007F53E1">
      <w:pPr>
        <w:ind w:firstLine="709"/>
        <w:jc w:val="both"/>
      </w:pPr>
      <w:r w:rsidRPr="00D573C3">
        <w:t>- в зонах санитарной охраны источников питьевого водоснабжения в соответствии с требованиями СанПиН 2.1.4.1110-02 «Зоны санитарной охраны источников водоснабжения и водопроводов питьевого назначения»;</w:t>
      </w:r>
    </w:p>
    <w:p w:rsidR="00861D01" w:rsidRPr="00D573C3" w:rsidRDefault="00861D01" w:rsidP="007F53E1">
      <w:pPr>
        <w:ind w:firstLine="709"/>
        <w:jc w:val="both"/>
      </w:pPr>
      <w:r w:rsidRPr="00D573C3">
        <w:t>- в зонах охраны лечебно-оздоровительных местностей;</w:t>
      </w:r>
    </w:p>
    <w:p w:rsidR="00861D01" w:rsidRPr="00D573C3" w:rsidRDefault="00861D01" w:rsidP="007F53E1">
      <w:pPr>
        <w:ind w:firstLine="709"/>
        <w:jc w:val="both"/>
      </w:pPr>
      <w:r w:rsidRPr="00D573C3">
        <w:t>- в рекреационных зонах;</w:t>
      </w:r>
    </w:p>
    <w:p w:rsidR="00861D01" w:rsidRPr="00D573C3" w:rsidRDefault="00861D01" w:rsidP="007F53E1">
      <w:pPr>
        <w:ind w:firstLine="709"/>
        <w:jc w:val="both"/>
      </w:pPr>
      <w:r w:rsidRPr="00D573C3">
        <w:t>- в местах массового отдыха населения и размещения оздоровительных учреждений.</w:t>
      </w:r>
    </w:p>
    <w:p w:rsidR="00861D01" w:rsidRPr="00D573C3" w:rsidRDefault="00861D01" w:rsidP="007F53E1">
      <w:pPr>
        <w:ind w:firstLine="709"/>
        <w:jc w:val="both"/>
      </w:pPr>
      <w:r w:rsidRPr="00D573C3">
        <w:t>- в местах выхода на поверхность трещиноватых пород;</w:t>
      </w:r>
    </w:p>
    <w:p w:rsidR="00861D01" w:rsidRPr="00D573C3" w:rsidRDefault="00861D01" w:rsidP="007F53E1">
      <w:pPr>
        <w:ind w:firstLine="709"/>
        <w:jc w:val="both"/>
      </w:pPr>
      <w:r w:rsidRPr="00D573C3">
        <w:t>При выборе участка для устройства полигона ТБО следует учитывать климатогеографические и почвенные особенности, геологические и гидрологические условия местности.</w:t>
      </w:r>
    </w:p>
    <w:p w:rsidR="00861D01" w:rsidRPr="00D573C3" w:rsidRDefault="00861D01" w:rsidP="007F53E1">
      <w:pPr>
        <w:ind w:firstLine="709"/>
        <w:jc w:val="both"/>
        <w:rPr>
          <w:color w:val="000080"/>
        </w:rPr>
      </w:pPr>
      <w:r w:rsidRPr="00D573C3">
        <w:t xml:space="preserve">Полигоны ТБО размещаются на участках, где выявлены глины или тяжелые суглинки, а грунтовые воды находятся на глубине более </w:t>
      </w:r>
      <w:smartTag w:uri="urn:schemas-microsoft-com:office:smarttags" w:element="metricconverter">
        <w:smartTagPr>
          <w:attr w:name="ProductID" w:val="2 м"/>
        </w:smartTagPr>
        <w:r w:rsidRPr="00D573C3">
          <w:t>2 м</w:t>
        </w:r>
      </w:smartTag>
      <w:r w:rsidRPr="00D573C3">
        <w:t xml:space="preserve">. Не используются под полигоны болота глубиной более </w:t>
      </w:r>
      <w:smartTag w:uri="urn:schemas-microsoft-com:office:smarttags" w:element="metricconverter">
        <w:smartTagPr>
          <w:attr w:name="ProductID" w:val="1 м"/>
        </w:smartTagPr>
        <w:r w:rsidRPr="00D573C3">
          <w:t>1 м</w:t>
        </w:r>
      </w:smartTag>
      <w:r w:rsidRPr="00D573C3">
        <w:t xml:space="preserve"> и участки с выходами грунтовых вод в виде ключей.</w:t>
      </w:r>
      <w:r w:rsidRPr="00D573C3">
        <w:br/>
        <w:t>Полигон ТБО размещается на ровной территории, исключающей возможность смыва атмосферными осадками части отходов и загрязнения ими прилегающих земельных площадей и открытых водоемов, вблизи расположенных населенных пунктов. Допускается отвод земельного участка под полигоны ТБО на территории оврагов, начиная с его верховьев, что позволяет обеспечить сбор и удаление поверхностных вод путем устройства перехватывающих нагорных каналов для отвода этих вод в открытые водоемы.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6.3</w:t>
      </w:r>
      <w:r w:rsidR="00861D01" w:rsidRPr="00D573C3">
        <w:rPr>
          <w:b/>
        </w:rPr>
        <w:t>.5</w:t>
      </w:r>
      <w:r w:rsidR="00861D01" w:rsidRPr="00D573C3">
        <w:t>. Полигон проектируют из двух взаимосвязанных территориальных частей: территории, занятой под складирование ТБО, и территории для размещения хозяйственно-бытовых объектов.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6.3</w:t>
      </w:r>
      <w:r w:rsidR="00861D01" w:rsidRPr="00D573C3">
        <w:rPr>
          <w:b/>
        </w:rPr>
        <w:t>.6.</w:t>
      </w:r>
      <w:r w:rsidR="00861D01" w:rsidRPr="00D573C3">
        <w:t xml:space="preserve"> Хозяйственная зона проектируется для размещения производственно-бытового здания для персонала, стоянки для размещения машин и механизмов. Для персонала предусматривается обеспечение питьевой и хозяйственно-бытовой водой в необходимом количестве, комната для приема пищи, туалет. 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6.3</w:t>
      </w:r>
      <w:r w:rsidR="00861D01" w:rsidRPr="00D573C3">
        <w:rPr>
          <w:b/>
        </w:rPr>
        <w:t>.7.</w:t>
      </w:r>
      <w:r w:rsidR="00861D01" w:rsidRPr="00D573C3">
        <w:t xml:space="preserve"> По периметру всей территории полигона ТБО проектируется ограждение или осушительная траншея глубиной более </w:t>
      </w:r>
      <w:smartTag w:uri="urn:schemas-microsoft-com:office:smarttags" w:element="metricconverter">
        <w:smartTagPr>
          <w:attr w:name="ProductID" w:val="2 м"/>
        </w:smartTagPr>
        <w:r w:rsidR="00861D01" w:rsidRPr="00D573C3">
          <w:t>2 м</w:t>
        </w:r>
      </w:smartTag>
      <w:r w:rsidR="00861D01" w:rsidRPr="00D573C3">
        <w:t xml:space="preserve"> или вал высотой не более </w:t>
      </w:r>
      <w:smartTag w:uri="urn:schemas-microsoft-com:office:smarttags" w:element="metricconverter">
        <w:smartTagPr>
          <w:attr w:name="ProductID" w:val="2 м"/>
        </w:smartTagPr>
        <w:r w:rsidR="00861D01" w:rsidRPr="00D573C3">
          <w:t>2 м</w:t>
        </w:r>
      </w:smartTag>
      <w:r w:rsidR="00861D01" w:rsidRPr="00D573C3">
        <w:t>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6.3</w:t>
      </w:r>
      <w:r w:rsidR="00861D01" w:rsidRPr="00D573C3">
        <w:rPr>
          <w:b/>
        </w:rPr>
        <w:t>.8</w:t>
      </w:r>
      <w:r w:rsidR="00861D01" w:rsidRPr="00D573C3">
        <w:t>. На выезде из полигона следует предусматривать контрольно-дезинфицирующую установку для обработки ходовой части мусоровозов.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6.3</w:t>
      </w:r>
      <w:r w:rsidR="00861D01" w:rsidRPr="00D573C3">
        <w:rPr>
          <w:b/>
        </w:rPr>
        <w:t>.9.</w:t>
      </w:r>
      <w:r w:rsidR="00861D01" w:rsidRPr="00D573C3">
        <w:t xml:space="preserve"> В зеленой зоне полигона проектируются контрольные скважины, в том числе: одна контрольная скважина – выше полигона по потоку грунтовых вод, 1-2 скважины ниже полигона для учета влияния складирования ТБО на грунтовые воды.</w:t>
      </w:r>
      <w:r w:rsidR="00861D01" w:rsidRPr="00D573C3">
        <w:br/>
        <w:t>Сооружения по контролю качества грунтовых и поверхностных вод должны иметь подъезды для автотранспорта.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6.3</w:t>
      </w:r>
      <w:r w:rsidR="00861D01" w:rsidRPr="00D573C3">
        <w:rPr>
          <w:b/>
        </w:rPr>
        <w:t>.10</w:t>
      </w:r>
      <w:r w:rsidR="00861D01" w:rsidRPr="00D573C3">
        <w:t>. К полигонам ТБО проектируются подъездные пути в соответствии с нормативными требованиями.</w:t>
      </w:r>
    </w:p>
    <w:p w:rsidR="00861D01" w:rsidRPr="00D573C3" w:rsidRDefault="00861D01" w:rsidP="007F53E1">
      <w:pPr>
        <w:ind w:firstLine="709"/>
        <w:jc w:val="both"/>
      </w:pPr>
      <w:r w:rsidRPr="00D573C3">
        <w:t>Проектирование объектов по переработке ТБО следует осуществлять в соответствии с требованиями СанПиН 2.1.7.1322-03 «Гигиенические требования к размещению и обезвреживанию отходов производства и потребления», СП 2.1.7.1038-01 «Гигиенические требования к устройству и содержанию полигонов для твердых бытовых отходов», СанПиН 4607-88 «Санитарные правила при работе со ртутью, ее соединениями и приборами с ртутным заполнением».</w:t>
      </w:r>
    </w:p>
    <w:p w:rsidR="00861D01" w:rsidRPr="00D573C3" w:rsidRDefault="00F9083D" w:rsidP="007F53E1">
      <w:pPr>
        <w:ind w:firstLine="709"/>
        <w:jc w:val="center"/>
      </w:pPr>
      <w:r w:rsidRPr="00D573C3">
        <w:rPr>
          <w:b/>
        </w:rPr>
        <w:t>6.4</w:t>
      </w:r>
      <w:r w:rsidR="00861D01" w:rsidRPr="00D573C3">
        <w:rPr>
          <w:b/>
        </w:rPr>
        <w:t>. Зоны размещения объектов для отходов производства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6.4</w:t>
      </w:r>
      <w:r w:rsidR="00861D01" w:rsidRPr="00D573C3">
        <w:rPr>
          <w:b/>
        </w:rPr>
        <w:t>.1.</w:t>
      </w:r>
      <w:r w:rsidR="00861D01" w:rsidRPr="00D573C3">
        <w:t xml:space="preserve"> Объекты размещения отходов производства (далее объекты) предназначены для длительного их хранения и захоронения при условии обеспечения санитарно-эпидемиологической безопасности населения на весь период их эксплуатации и после закрытия.</w:t>
      </w:r>
    </w:p>
    <w:p w:rsidR="00861D01" w:rsidRPr="00D573C3" w:rsidRDefault="00861D01" w:rsidP="007F53E1">
      <w:pPr>
        <w:ind w:firstLine="709"/>
        <w:jc w:val="both"/>
      </w:pPr>
      <w:r w:rsidRPr="00D573C3">
        <w:t>Объекты размещения отходов производства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 СНиП 2.01.28-85 «Полигоны по обезвреживанию и захоронению токсичных промышленных отходов. Основные положения по проектированию».</w:t>
      </w:r>
    </w:p>
    <w:p w:rsidR="00861D01" w:rsidRPr="00D573C3" w:rsidRDefault="00F9083D" w:rsidP="007F53E1">
      <w:pPr>
        <w:ind w:firstLine="709"/>
        <w:jc w:val="both"/>
        <w:rPr>
          <w:b/>
        </w:rPr>
      </w:pPr>
      <w:r w:rsidRPr="00D573C3">
        <w:rPr>
          <w:b/>
        </w:rPr>
        <w:t>6.4</w:t>
      </w:r>
      <w:r w:rsidR="00861D01" w:rsidRPr="00D573C3">
        <w:rPr>
          <w:b/>
        </w:rPr>
        <w:t>.2</w:t>
      </w:r>
      <w:r w:rsidR="00861D01" w:rsidRPr="00D573C3">
        <w:t>. Объекты следует размещать за пределами жилой зоны и на обособленных территориях с обеспечением нормативных санитарно-защитных зон. Объекты должны располагаться с подветренной стороны по отношению к жилой застройке.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6.4</w:t>
      </w:r>
      <w:r w:rsidR="00861D01" w:rsidRPr="00D573C3">
        <w:rPr>
          <w:b/>
        </w:rPr>
        <w:t>.3.</w:t>
      </w:r>
      <w:r w:rsidR="00861D01" w:rsidRPr="00D573C3">
        <w:t xml:space="preserve"> Размещение объектов не допускается:</w:t>
      </w:r>
    </w:p>
    <w:p w:rsidR="00861D01" w:rsidRPr="00D573C3" w:rsidRDefault="00861D01" w:rsidP="007F53E1">
      <w:pPr>
        <w:ind w:firstLine="709"/>
        <w:jc w:val="both"/>
      </w:pPr>
      <w:r w:rsidRPr="00D573C3">
        <w:t>- в зонах санитарной охраны источников питьевого водоснабжения в соответствии с требованиями СанПиН 2.1.4.1110-02 «Зоны санитарной охраны источников водоснабжения и водопроводов питьевого назначения»;</w:t>
      </w:r>
    </w:p>
    <w:p w:rsidR="00861D01" w:rsidRPr="00D573C3" w:rsidRDefault="00861D01" w:rsidP="007F53E1">
      <w:pPr>
        <w:ind w:firstLine="709"/>
        <w:jc w:val="both"/>
      </w:pPr>
      <w:r w:rsidRPr="00D573C3">
        <w:t>- в зонах охраны лечебно-оздоровительных местностей;</w:t>
      </w:r>
    </w:p>
    <w:p w:rsidR="00861D01" w:rsidRPr="00D573C3" w:rsidRDefault="00861D01" w:rsidP="007F53E1">
      <w:pPr>
        <w:ind w:firstLine="709"/>
        <w:jc w:val="both"/>
      </w:pPr>
      <w:r w:rsidRPr="00D573C3">
        <w:t>- в зонах массового загородного отдыха населения и на территории лечебно-оздоровительных учреждений;</w:t>
      </w:r>
    </w:p>
    <w:p w:rsidR="00861D01" w:rsidRPr="00D573C3" w:rsidRDefault="00861D01" w:rsidP="007F53E1">
      <w:pPr>
        <w:ind w:firstLine="709"/>
        <w:jc w:val="both"/>
      </w:pPr>
      <w:r w:rsidRPr="00D573C3">
        <w:t>- в рекреационных зонах;</w:t>
      </w:r>
    </w:p>
    <w:p w:rsidR="00861D01" w:rsidRPr="00D573C3" w:rsidRDefault="00861D01" w:rsidP="007F53E1">
      <w:pPr>
        <w:ind w:firstLine="709"/>
        <w:jc w:val="both"/>
      </w:pPr>
      <w:r w:rsidRPr="00D573C3">
        <w:t>- на заболачиваемых и подтопляемых территориях.</w:t>
      </w:r>
    </w:p>
    <w:p w:rsidR="00861D01" w:rsidRPr="00D573C3" w:rsidRDefault="00861D01" w:rsidP="007F53E1">
      <w:pPr>
        <w:ind w:firstLine="709"/>
        <w:jc w:val="both"/>
      </w:pPr>
      <w:r w:rsidRPr="00D573C3">
        <w:t>- в границах установленных водоохранных зон водоемов и водотоков.</w:t>
      </w:r>
    </w:p>
    <w:p w:rsidR="00F9083D" w:rsidRPr="00703ADF" w:rsidRDefault="00F9083D" w:rsidP="007F53E1">
      <w:pPr>
        <w:ind w:firstLine="709"/>
        <w:jc w:val="both"/>
      </w:pPr>
      <w:r w:rsidRPr="00D573C3">
        <w:rPr>
          <w:b/>
        </w:rPr>
        <w:t>6.4</w:t>
      </w:r>
      <w:r w:rsidR="00861D01" w:rsidRPr="00D573C3">
        <w:rPr>
          <w:b/>
        </w:rPr>
        <w:t>.4.</w:t>
      </w:r>
      <w:r w:rsidR="00861D01" w:rsidRPr="00D573C3">
        <w:t xml:space="preserve"> Полигоны по обезвреживанию и захоронению токсичных промышленных отходов,  загрязненных органическими и радиоактивными отходами, до истечения сроков, установленных органами службы Роспотребнадзора  на территории </w:t>
      </w:r>
      <w:r w:rsidR="004123BA">
        <w:t>Краснокрымского</w:t>
      </w:r>
      <w:r w:rsidR="00861D01" w:rsidRPr="00D573C3">
        <w:t xml:space="preserve"> сельского поселения  размещать не допускается.</w:t>
      </w:r>
      <w:bookmarkStart w:id="38" w:name="sub_10092"/>
    </w:p>
    <w:p w:rsidR="00861D01" w:rsidRPr="00703ADF" w:rsidRDefault="00861D01" w:rsidP="007F53E1">
      <w:pPr>
        <w:ind w:firstLine="709"/>
        <w:jc w:val="center"/>
        <w:rPr>
          <w:b/>
          <w:bCs/>
        </w:rPr>
      </w:pPr>
      <w:r w:rsidRPr="00D573C3">
        <w:rPr>
          <w:b/>
          <w:bCs/>
        </w:rPr>
        <w:t>6.</w:t>
      </w:r>
      <w:r w:rsidR="00F9083D" w:rsidRPr="00D573C3">
        <w:rPr>
          <w:b/>
          <w:bCs/>
        </w:rPr>
        <w:t>5.</w:t>
      </w:r>
      <w:r w:rsidRPr="00D573C3">
        <w:rPr>
          <w:b/>
          <w:bCs/>
        </w:rPr>
        <w:t xml:space="preserve"> Зоны охраны объектов природно</w:t>
      </w:r>
      <w:r w:rsidR="00703ADF">
        <w:rPr>
          <w:b/>
          <w:bCs/>
        </w:rPr>
        <w:t>го и культурного наследия</w:t>
      </w:r>
    </w:p>
    <w:bookmarkEnd w:id="38"/>
    <w:p w:rsidR="00861D01" w:rsidRPr="00D573C3" w:rsidRDefault="00F9083D" w:rsidP="007F53E1">
      <w:pPr>
        <w:ind w:firstLine="709"/>
        <w:jc w:val="both"/>
        <w:rPr>
          <w:bCs/>
        </w:rPr>
      </w:pPr>
      <w:r w:rsidRPr="00D573C3">
        <w:rPr>
          <w:b/>
        </w:rPr>
        <w:t>6.5</w:t>
      </w:r>
      <w:r w:rsidR="00861D01" w:rsidRPr="00D573C3">
        <w:rPr>
          <w:b/>
        </w:rPr>
        <w:t>.1.</w:t>
      </w:r>
      <w:r w:rsidR="00861D01" w:rsidRPr="00D573C3">
        <w:t xml:space="preserve">  </w:t>
      </w:r>
      <w:r w:rsidRPr="00D573C3">
        <w:t xml:space="preserve">В </w:t>
      </w:r>
      <w:r w:rsidR="00861D01" w:rsidRPr="00D573C3">
        <w:t xml:space="preserve">целях обеспечения сохранности объектов природного, археологического, исторического или культурного наследия регионального или местного значения, расположенных на территории </w:t>
      </w:r>
      <w:r w:rsidR="00530B89" w:rsidRPr="00D573C3">
        <w:t>Краснокрымского</w:t>
      </w:r>
      <w:r w:rsidR="00861D01" w:rsidRPr="00D573C3">
        <w:t xml:space="preserve"> сельского поселения устанавливаются зоны охраны (охранная зона, зона регулирования застройки и хозяйственной деятельности, зона охраняемого природного ландшафта) данных объектов. </w:t>
      </w:r>
    </w:p>
    <w:p w:rsidR="00861D01" w:rsidRPr="00D573C3" w:rsidRDefault="00861D01" w:rsidP="007F53E1">
      <w:pPr>
        <w:ind w:firstLine="709"/>
        <w:jc w:val="both"/>
      </w:pPr>
      <w:r w:rsidRPr="00D573C3">
        <w:t>Необходимый состав зон охраны объекта культурного наследия, режим использования земель и градостроительный регламент в границах зон охраны устанавливается в соответствии с проектом зон охраны объекта природного или культурного наследия. Размещение на охраняемых территориях временных сборно-разборных сооружений, нестационарных торговых точек, продукции рекламного характера производится органами местного самоуправления по согласованию с органами охраны объектов природного, археологического, исторического или культурного наследия в каждом конкретном случае в установленном порядке.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6.5</w:t>
      </w:r>
      <w:r w:rsidR="00861D01" w:rsidRPr="00D573C3">
        <w:rPr>
          <w:b/>
        </w:rPr>
        <w:t xml:space="preserve">.2. </w:t>
      </w:r>
      <w:r w:rsidR="00861D01" w:rsidRPr="00D573C3">
        <w:t>Охранная зона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градостроительный регламент, ограничивающие хозяйственную деятельность и запрещающие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археологии,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поселений, исторических населенных пунктов и др.).</w:t>
      </w:r>
    </w:p>
    <w:p w:rsidR="00861D01" w:rsidRPr="00D573C3" w:rsidRDefault="00861D01" w:rsidP="007F53E1">
      <w:pPr>
        <w:ind w:firstLine="709"/>
        <w:jc w:val="both"/>
      </w:pPr>
      <w:r w:rsidRPr="00D573C3">
        <w:t>Кроме того, для обеспечения устойчивости архитектурных комплексов, отдельных памятников и других объектов культурного наследия следует устанавливать подземные охранные зоны, для которых определяются ограничения вторжений в подземное пространство, режимы строительства, производства разведочного бурения, водопонижения, эксплуатации сооружений и инженерных сетей.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6.5</w:t>
      </w:r>
      <w:r w:rsidR="00861D01" w:rsidRPr="00D573C3">
        <w:rPr>
          <w:b/>
        </w:rPr>
        <w:t>.3.</w:t>
      </w:r>
      <w:r w:rsidR="00861D01" w:rsidRPr="00D573C3">
        <w:t xml:space="preserve"> Зона регулирования застройки и хозяйственной деятельности - территория, в пределах которой устанавливается режим использования земель, ограничивающий строительство и хозяйственную деятельность, определяются требования к реконструкции существующих зданий и сооружений.</w:t>
      </w:r>
    </w:p>
    <w:p w:rsidR="00861D01" w:rsidRPr="00D573C3" w:rsidRDefault="00F9083D" w:rsidP="007F53E1">
      <w:pPr>
        <w:ind w:firstLine="709"/>
        <w:jc w:val="both"/>
      </w:pPr>
      <w:r w:rsidRPr="006869C3">
        <w:rPr>
          <w:b/>
        </w:rPr>
        <w:t>6.5</w:t>
      </w:r>
      <w:r w:rsidR="00861D01" w:rsidRPr="006869C3">
        <w:rPr>
          <w:b/>
        </w:rPr>
        <w:t>.4.</w:t>
      </w:r>
      <w:r w:rsidR="00861D01" w:rsidRPr="00D573C3">
        <w:t xml:space="preserve"> Зона охраняемого природного ландшафта - территория, в пределах которой устанавливается режим использования земель, запрещающий или ограничивающий хозяйственную деятельность, строительство и реконструкцию существующих зданий и сооружений в целях сохранения (регенерации) природного ландшафта, включая долины рек, водоемы, лесополосы и открытые пространства, связанные композиционно с объектами культурного наследия. 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6.5</w:t>
      </w:r>
      <w:r w:rsidR="00861D01" w:rsidRPr="00D573C3">
        <w:rPr>
          <w:b/>
        </w:rPr>
        <w:t>.5</w:t>
      </w:r>
      <w:r w:rsidR="00861D01" w:rsidRPr="00D573C3">
        <w:t>. Границы зон охраны объекта культурного наследия (за исключением границ зон охраны особо ценных объектов культурного наследия и объектов культурного наследия, включенных в Список всемирного наследия), режимы использования земель и градостроительные регламенты в границах зон утверждаются на основании проекта зон охраны объекта культурного наследия специально уполномоченным органом исполнительной власти Ростовской области (Министерство культуры РО) в части государственной охраны, сохранения, использования и популяризации объектов культурного наследия в отношении объектов культурного наследия федерального значения по согласованию с федеральным органом охраны объектов культурного наследия, а в отношении объектов культурного наследия регионального и местного (муниципального) значения по согласованию с органом архитектуры и градостроительства.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6.5</w:t>
      </w:r>
      <w:r w:rsidR="00861D01" w:rsidRPr="00D573C3">
        <w:rPr>
          <w:b/>
        </w:rPr>
        <w:t>.6.</w:t>
      </w:r>
      <w:r w:rsidR="00861D01" w:rsidRPr="00D573C3">
        <w:t xml:space="preserve"> До разработки проекта зон охраны и определения конкретных границ зон охраны устанавливаются временные границы зон охраны памятников истории, архитектуры, монументального искусства и археологии:</w:t>
      </w:r>
    </w:p>
    <w:p w:rsidR="00861D01" w:rsidRPr="00D573C3" w:rsidRDefault="00861D01" w:rsidP="007F53E1">
      <w:pPr>
        <w:ind w:firstLine="709"/>
        <w:jc w:val="both"/>
      </w:pPr>
      <w:r w:rsidRPr="00D573C3">
        <w:t xml:space="preserve">1) для сохранения памятников истории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60 м"/>
        </w:smartTagPr>
        <w:r w:rsidRPr="00D573C3">
          <w:t>60 м</w:t>
        </w:r>
      </w:smartTag>
      <w:r w:rsidRPr="00D573C3">
        <w:t xml:space="preserve"> от границ памятника по всему его периметру;</w:t>
      </w:r>
    </w:p>
    <w:p w:rsidR="00861D01" w:rsidRPr="00D573C3" w:rsidRDefault="00861D01" w:rsidP="007F53E1">
      <w:pPr>
        <w:ind w:firstLine="709"/>
        <w:jc w:val="both"/>
      </w:pPr>
      <w:r w:rsidRPr="00D573C3">
        <w:t xml:space="preserve">2) для памятников архитектуры, являющихся зданиями,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100 м"/>
        </w:smartTagPr>
        <w:r w:rsidRPr="00D573C3">
          <w:t>100 м</w:t>
        </w:r>
      </w:smartTag>
      <w:r w:rsidRPr="00D573C3">
        <w:t xml:space="preserve"> от границ памятника архитектуры по всему его периметру;</w:t>
      </w:r>
    </w:p>
    <w:p w:rsidR="00861D01" w:rsidRPr="00D573C3" w:rsidRDefault="006869C3" w:rsidP="007F53E1">
      <w:pPr>
        <w:ind w:firstLine="709"/>
        <w:jc w:val="both"/>
      </w:pPr>
      <w:r>
        <w:t>3</w:t>
      </w:r>
      <w:r w:rsidR="00861D01" w:rsidRPr="00D573C3">
        <w:t xml:space="preserve">) для памятников архитектуры, не являющихся зданиями, и памятников монументального искусства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40 м"/>
        </w:smartTagPr>
        <w:r w:rsidR="00861D01" w:rsidRPr="00D573C3">
          <w:t>40 м</w:t>
        </w:r>
      </w:smartTag>
      <w:r w:rsidR="00861D01" w:rsidRPr="00D573C3">
        <w:t xml:space="preserve"> от границ памятника по всему его периметру;</w:t>
      </w:r>
    </w:p>
    <w:p w:rsidR="00861D01" w:rsidRPr="00D573C3" w:rsidRDefault="006869C3" w:rsidP="007F53E1">
      <w:pPr>
        <w:ind w:firstLine="709"/>
        <w:jc w:val="both"/>
      </w:pPr>
      <w:r>
        <w:t>4</w:t>
      </w:r>
      <w:r w:rsidR="00861D01" w:rsidRPr="00D573C3">
        <w:t>) для памятников археологии в зависимости от типа памятника устанавливаются следующие временные границы зон охраны;</w:t>
      </w:r>
    </w:p>
    <w:p w:rsidR="00861D01" w:rsidRPr="00D573C3" w:rsidRDefault="006869C3" w:rsidP="007F53E1">
      <w:pPr>
        <w:ind w:firstLine="709"/>
        <w:jc w:val="both"/>
      </w:pPr>
      <w:r>
        <w:t>5</w:t>
      </w:r>
      <w:r w:rsidR="00861D01" w:rsidRPr="00D573C3">
        <w:t xml:space="preserve">) для поселений, городищ, грунтовых некрополей  независимо от места их расположения - </w:t>
      </w:r>
      <w:smartTag w:uri="urn:schemas-microsoft-com:office:smarttags" w:element="metricconverter">
        <w:smartTagPr>
          <w:attr w:name="ProductID" w:val="300 м"/>
        </w:smartTagPr>
        <w:r w:rsidR="00861D01" w:rsidRPr="00D573C3">
          <w:t>300 м</w:t>
        </w:r>
      </w:smartTag>
      <w:r w:rsidR="00861D01" w:rsidRPr="00D573C3">
        <w:t xml:space="preserve"> от границ памятника по всему его периметру;</w:t>
      </w:r>
    </w:p>
    <w:p w:rsidR="00861D01" w:rsidRPr="00D573C3" w:rsidRDefault="006869C3" w:rsidP="007F53E1">
      <w:pPr>
        <w:ind w:firstLine="709"/>
        <w:jc w:val="both"/>
      </w:pPr>
      <w:r>
        <w:t>6</w:t>
      </w:r>
      <w:r w:rsidR="00861D01" w:rsidRPr="00D573C3">
        <w:t xml:space="preserve">) для курганных групп, доисторических стоянок, грунтовых могильников и укреплений - </w:t>
      </w:r>
      <w:smartTag w:uri="urn:schemas-microsoft-com:office:smarttags" w:element="metricconverter">
        <w:smartTagPr>
          <w:attr w:name="ProductID" w:val="200 м"/>
        </w:smartTagPr>
        <w:r w:rsidR="00861D01" w:rsidRPr="00D573C3">
          <w:t>200 м</w:t>
        </w:r>
      </w:smartTag>
      <w:r w:rsidR="00861D01" w:rsidRPr="00D573C3">
        <w:t xml:space="preserve"> от границ памятника по всему его периметру;</w:t>
      </w:r>
    </w:p>
    <w:p w:rsidR="00861D01" w:rsidRPr="00D573C3" w:rsidRDefault="00861D01" w:rsidP="007F53E1">
      <w:pPr>
        <w:ind w:firstLine="709"/>
        <w:jc w:val="both"/>
      </w:pPr>
      <w:r w:rsidRPr="00D573C3">
        <w:t>для курганов высотой:</w:t>
      </w:r>
    </w:p>
    <w:p w:rsidR="00861D01" w:rsidRPr="00D573C3" w:rsidRDefault="00861D01" w:rsidP="007F53E1">
      <w:pPr>
        <w:ind w:firstLine="709"/>
        <w:jc w:val="both"/>
      </w:pPr>
      <w:r w:rsidRPr="00D573C3">
        <w:t xml:space="preserve">- от </w:t>
      </w:r>
      <w:smartTag w:uri="urn:schemas-microsoft-com:office:smarttags" w:element="metricconverter">
        <w:smartTagPr>
          <w:attr w:name="ProductID" w:val="1 м"/>
        </w:smartTagPr>
        <w:r w:rsidRPr="00D573C3">
          <w:t>1 м</w:t>
        </w:r>
      </w:smartTag>
      <w:r w:rsidRPr="00D573C3">
        <w:t xml:space="preserve"> - </w:t>
      </w:r>
      <w:smartTag w:uri="urn:schemas-microsoft-com:office:smarttags" w:element="metricconverter">
        <w:smartTagPr>
          <w:attr w:name="ProductID" w:val="50 м"/>
        </w:smartTagPr>
        <w:r w:rsidRPr="00D573C3">
          <w:t>50 м</w:t>
        </w:r>
      </w:smartTag>
      <w:r w:rsidRPr="00D573C3">
        <w:t xml:space="preserve"> от подошвы кургана по всему его периметру;</w:t>
      </w:r>
    </w:p>
    <w:p w:rsidR="00861D01" w:rsidRPr="00D573C3" w:rsidRDefault="00861D01" w:rsidP="007F53E1">
      <w:pPr>
        <w:ind w:firstLine="709"/>
        <w:jc w:val="both"/>
      </w:pPr>
      <w:r w:rsidRPr="00D573C3">
        <w:t xml:space="preserve">- до </w:t>
      </w:r>
      <w:smartTag w:uri="urn:schemas-microsoft-com:office:smarttags" w:element="metricconverter">
        <w:smartTagPr>
          <w:attr w:name="ProductID" w:val="2 м"/>
        </w:smartTagPr>
        <w:r w:rsidRPr="00D573C3">
          <w:t>2 м</w:t>
        </w:r>
      </w:smartTag>
      <w:r w:rsidRPr="00D573C3">
        <w:t xml:space="preserve"> - </w:t>
      </w:r>
      <w:smartTag w:uri="urn:schemas-microsoft-com:office:smarttags" w:element="metricconverter">
        <w:smartTagPr>
          <w:attr w:name="ProductID" w:val="75 м"/>
        </w:smartTagPr>
        <w:r w:rsidRPr="00D573C3">
          <w:t>75 м</w:t>
        </w:r>
      </w:smartTag>
      <w:r w:rsidRPr="00D573C3">
        <w:t xml:space="preserve"> от подошвы кургана по всему его периметру;</w:t>
      </w:r>
    </w:p>
    <w:p w:rsidR="00861D01" w:rsidRPr="00D573C3" w:rsidRDefault="00861D01" w:rsidP="007F53E1">
      <w:pPr>
        <w:ind w:firstLine="709"/>
        <w:jc w:val="both"/>
      </w:pPr>
      <w:r w:rsidRPr="00D573C3">
        <w:t xml:space="preserve">- до </w:t>
      </w:r>
      <w:smartTag w:uri="urn:schemas-microsoft-com:office:smarttags" w:element="metricconverter">
        <w:smartTagPr>
          <w:attr w:name="ProductID" w:val="3 м"/>
        </w:smartTagPr>
        <w:r w:rsidRPr="00D573C3">
          <w:t>3 м</w:t>
        </w:r>
      </w:smartTag>
      <w:r w:rsidRPr="00D573C3">
        <w:t xml:space="preserve"> - </w:t>
      </w:r>
      <w:smartTag w:uri="urn:schemas-microsoft-com:office:smarttags" w:element="metricconverter">
        <w:smartTagPr>
          <w:attr w:name="ProductID" w:val="125 м"/>
        </w:smartTagPr>
        <w:r w:rsidRPr="00D573C3">
          <w:t>125 м</w:t>
        </w:r>
      </w:smartTag>
      <w:r w:rsidRPr="00D573C3">
        <w:t xml:space="preserve"> от подошвы кургана по всему его периметру;</w:t>
      </w:r>
    </w:p>
    <w:p w:rsidR="00861D01" w:rsidRPr="00D573C3" w:rsidRDefault="00861D01" w:rsidP="007F53E1">
      <w:pPr>
        <w:ind w:firstLine="709"/>
        <w:jc w:val="both"/>
      </w:pPr>
      <w:r w:rsidRPr="00D573C3">
        <w:t xml:space="preserve">- свыше </w:t>
      </w:r>
      <w:smartTag w:uri="urn:schemas-microsoft-com:office:smarttags" w:element="metricconverter">
        <w:smartTagPr>
          <w:attr w:name="ProductID" w:val="3 м"/>
        </w:smartTagPr>
        <w:r w:rsidRPr="00D573C3">
          <w:t>3 м</w:t>
        </w:r>
      </w:smartTag>
      <w:r w:rsidRPr="00D573C3">
        <w:t xml:space="preserve"> - </w:t>
      </w:r>
      <w:smartTag w:uri="urn:schemas-microsoft-com:office:smarttags" w:element="metricconverter">
        <w:smartTagPr>
          <w:attr w:name="ProductID" w:val="150 м"/>
        </w:smartTagPr>
        <w:r w:rsidRPr="00D573C3">
          <w:t>150 м</w:t>
        </w:r>
      </w:smartTag>
      <w:r w:rsidRPr="00D573C3">
        <w:t xml:space="preserve"> от подошвы кургана по всему его периметру;</w:t>
      </w:r>
    </w:p>
    <w:p w:rsidR="00861D01" w:rsidRPr="00D573C3" w:rsidRDefault="00F9083D" w:rsidP="007F53E1">
      <w:pPr>
        <w:ind w:firstLine="709"/>
        <w:jc w:val="both"/>
        <w:rPr>
          <w:color w:val="000080"/>
        </w:rPr>
      </w:pPr>
      <w:r w:rsidRPr="00D573C3">
        <w:rPr>
          <w:b/>
        </w:rPr>
        <w:t>6.5</w:t>
      </w:r>
      <w:r w:rsidR="00861D01" w:rsidRPr="00D573C3">
        <w:rPr>
          <w:b/>
        </w:rPr>
        <w:t xml:space="preserve">.7. </w:t>
      </w:r>
      <w:r w:rsidR="00861D01" w:rsidRPr="00D573C3">
        <w:t>Границы зон охраны памятников археологии определяются индивидуально Министерством культуры Ростовской области с указанием границы территории, занятой данным памятником и его охранной зоной, по картографическим материалам, в случае их отсутствия - путем визуального обследования памятника археологии на местности специалистами-археологами, а при определении границ древних поселений, городищ и грунтовых могильников - путем визуального обследования территории и (или) закладки разведочных шурфов специалистами-археологами и оформляются в установленном порядке землеустроительной документацией.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6.5</w:t>
      </w:r>
      <w:r w:rsidR="00861D01" w:rsidRPr="00D573C3">
        <w:rPr>
          <w:b/>
        </w:rPr>
        <w:t xml:space="preserve">.8. </w:t>
      </w:r>
      <w:r w:rsidR="00861D01" w:rsidRPr="00D573C3">
        <w:t>СП 42.13330-2011 «Градостроительство. Планировка и застройка городских и сельских поселений» установлено, что расстояния от памятников истории и культуры до транспортных и инженерных коммуникаций должны быть не менее:</w:t>
      </w:r>
    </w:p>
    <w:p w:rsidR="00861D01" w:rsidRPr="00D573C3" w:rsidRDefault="00861D01" w:rsidP="007F53E1">
      <w:pPr>
        <w:ind w:firstLine="709"/>
        <w:jc w:val="both"/>
      </w:pPr>
      <w:r w:rsidRPr="00D573C3">
        <w:t xml:space="preserve">- до сетей водопровода, канализации и теплоснабжения (кроме разводящих) - </w:t>
      </w:r>
      <w:smartTag w:uri="urn:schemas-microsoft-com:office:smarttags" w:element="metricconverter">
        <w:smartTagPr>
          <w:attr w:name="ProductID" w:val="15 м"/>
        </w:smartTagPr>
        <w:r w:rsidRPr="00D573C3">
          <w:t>15 м</w:t>
        </w:r>
      </w:smartTag>
      <w:r w:rsidRPr="00D573C3">
        <w:t>;</w:t>
      </w:r>
    </w:p>
    <w:p w:rsidR="00861D01" w:rsidRPr="00D573C3" w:rsidRDefault="00861D01" w:rsidP="007F53E1">
      <w:pPr>
        <w:ind w:firstLine="709"/>
        <w:jc w:val="both"/>
      </w:pPr>
      <w:r w:rsidRPr="00D573C3">
        <w:t xml:space="preserve">- до других подземных инженерных сетей - </w:t>
      </w:r>
      <w:smartTag w:uri="urn:schemas-microsoft-com:office:smarttags" w:element="metricconverter">
        <w:smartTagPr>
          <w:attr w:name="ProductID" w:val="5 м"/>
        </w:smartTagPr>
        <w:r w:rsidRPr="00D573C3">
          <w:t>5 м</w:t>
        </w:r>
      </w:smartTag>
      <w:r w:rsidRPr="00D573C3">
        <w:t>.</w:t>
      </w:r>
    </w:p>
    <w:p w:rsidR="00861D01" w:rsidRPr="00D573C3" w:rsidRDefault="00861D01" w:rsidP="007F53E1">
      <w:pPr>
        <w:ind w:firstLine="709"/>
        <w:jc w:val="both"/>
      </w:pPr>
      <w:r w:rsidRPr="00D573C3">
        <w:t>В условиях реконструкции указанные расстояния до инженерных сетей допускается сокращать, но принимать не менее:</w:t>
      </w:r>
    </w:p>
    <w:p w:rsidR="00861D01" w:rsidRPr="00D573C3" w:rsidRDefault="00861D01" w:rsidP="007F53E1">
      <w:pPr>
        <w:ind w:firstLine="709"/>
        <w:jc w:val="both"/>
      </w:pPr>
      <w:r w:rsidRPr="00D573C3">
        <w:t xml:space="preserve">- до водонесущих сетей - </w:t>
      </w:r>
      <w:smartTag w:uri="urn:schemas-microsoft-com:office:smarttags" w:element="metricconverter">
        <w:smartTagPr>
          <w:attr w:name="ProductID" w:val="5 м"/>
        </w:smartTagPr>
        <w:r w:rsidRPr="00D573C3">
          <w:t>5 м</w:t>
        </w:r>
      </w:smartTag>
      <w:r w:rsidRPr="00D573C3">
        <w:t xml:space="preserve">; неводонесущих - </w:t>
      </w:r>
      <w:smartTag w:uri="urn:schemas-microsoft-com:office:smarttags" w:element="metricconverter">
        <w:smartTagPr>
          <w:attr w:name="ProductID" w:val="2 м"/>
        </w:smartTagPr>
        <w:r w:rsidRPr="00D573C3">
          <w:t>2 м</w:t>
        </w:r>
      </w:smartTag>
      <w:r w:rsidRPr="00D573C3">
        <w:t>.</w:t>
      </w:r>
    </w:p>
    <w:p w:rsidR="00861D01" w:rsidRPr="00D573C3" w:rsidRDefault="00861D01" w:rsidP="007F53E1">
      <w:pPr>
        <w:ind w:firstLine="709"/>
        <w:jc w:val="both"/>
      </w:pPr>
      <w:r w:rsidRPr="00D573C3">
        <w:t>При этом необходимо обеспечивать проведение специальных технических мероприятий при производстве строительных работ.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6.5</w:t>
      </w:r>
      <w:r w:rsidR="00861D01" w:rsidRPr="00D573C3">
        <w:rPr>
          <w:b/>
        </w:rPr>
        <w:t>.9.</w:t>
      </w:r>
      <w:r w:rsidR="00861D01" w:rsidRPr="00D573C3">
        <w:t xml:space="preserve"> Проектирование и проведение землеустроительных, земляных, строительных, мелиоративных, хозяйственных и иных работ на территории объекта культурного наследия и в зонах охраны объекта культурного наследия подлежат согласованию с областным органом охраны объектов культурного наследия - Министерством культуры Ростовской области.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6.5</w:t>
      </w:r>
      <w:r w:rsidR="00861D01" w:rsidRPr="00D573C3">
        <w:rPr>
          <w:b/>
        </w:rPr>
        <w:t>.10</w:t>
      </w:r>
      <w:r w:rsidR="00861D01" w:rsidRPr="00D573C3">
        <w:t>. Проектирование и проведение землеустроительных, земляных, строительных, мелиоративных хозяйственных и иных работ на территории памятника или ансамбля запрещается,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6.5</w:t>
      </w:r>
      <w:r w:rsidR="00861D01" w:rsidRPr="00D573C3">
        <w:rPr>
          <w:b/>
        </w:rPr>
        <w:t>.11.</w:t>
      </w:r>
      <w:r w:rsidR="00861D01" w:rsidRPr="00D573C3">
        <w:t xml:space="preserve"> По вновь выявленным объектам, представляющим историческую, научную, художественную или иную ценность, до решения вопроса о принятии их на государственный учет как памятников истории и культуры, предусматриваются такие же мероприятия, как по памятникам истории и культуры, стоящим на государственном учете.</w:t>
      </w:r>
    </w:p>
    <w:p w:rsidR="00861D01" w:rsidRPr="00D573C3" w:rsidRDefault="00F9083D" w:rsidP="007F53E1">
      <w:pPr>
        <w:ind w:firstLine="709"/>
        <w:jc w:val="both"/>
      </w:pPr>
      <w:r w:rsidRPr="00D573C3">
        <w:rPr>
          <w:b/>
        </w:rPr>
        <w:t>6.5</w:t>
      </w:r>
      <w:r w:rsidR="00861D01" w:rsidRPr="00D573C3">
        <w:rPr>
          <w:b/>
        </w:rPr>
        <w:t>.12</w:t>
      </w:r>
      <w:r w:rsidR="006869C3">
        <w:t xml:space="preserve">. </w:t>
      </w:r>
      <w:r w:rsidR="00861D01" w:rsidRPr="00D573C3">
        <w:t>Характер использования территории достопримечательного места, ограничения на использование данной территории и требования к хозяйственной деятельности,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Ростовской области (Министерство культуры Ростовской области), уполномоченным в области охраны объектов культурного наследия, в отношении объектов культурного наследия регионального и местного (муниципального) значения, вносятся в правила землепользования и застройки и в схемы зонирования территорий, разрабатываемые в соответствии с Градостроительным кодексом Российской Федерации.</w:t>
      </w:r>
    </w:p>
    <w:p w:rsidR="00131A01" w:rsidRPr="00D573C3" w:rsidRDefault="00131A01" w:rsidP="007F53E1">
      <w:pPr>
        <w:tabs>
          <w:tab w:val="left" w:pos="3420"/>
        </w:tabs>
        <w:ind w:firstLine="709"/>
        <w:jc w:val="both"/>
        <w:rPr>
          <w:b/>
        </w:rPr>
      </w:pPr>
    </w:p>
    <w:p w:rsidR="00143EE5" w:rsidRDefault="00143EE5" w:rsidP="007F53E1">
      <w:pPr>
        <w:pStyle w:val="1"/>
        <w:ind w:firstLine="709"/>
        <w:rPr>
          <w:b/>
          <w:sz w:val="24"/>
        </w:rPr>
      </w:pPr>
      <w:bookmarkStart w:id="39" w:name="_Toc98766714"/>
    </w:p>
    <w:p w:rsidR="00143EE5" w:rsidRDefault="00143EE5" w:rsidP="007F53E1">
      <w:pPr>
        <w:pStyle w:val="1"/>
        <w:ind w:firstLine="709"/>
        <w:rPr>
          <w:b/>
          <w:sz w:val="24"/>
        </w:rPr>
      </w:pPr>
    </w:p>
    <w:p w:rsidR="00143EE5" w:rsidRDefault="00143EE5" w:rsidP="007F53E1">
      <w:pPr>
        <w:pStyle w:val="1"/>
        <w:ind w:firstLine="709"/>
        <w:rPr>
          <w:b/>
          <w:sz w:val="24"/>
        </w:rPr>
      </w:pPr>
    </w:p>
    <w:p w:rsidR="00143EE5" w:rsidRDefault="00143EE5" w:rsidP="007F53E1">
      <w:pPr>
        <w:pStyle w:val="1"/>
        <w:ind w:firstLine="709"/>
        <w:rPr>
          <w:b/>
          <w:sz w:val="24"/>
        </w:rPr>
      </w:pPr>
    </w:p>
    <w:p w:rsidR="00143EE5" w:rsidRDefault="00143EE5" w:rsidP="007F53E1">
      <w:pPr>
        <w:pStyle w:val="1"/>
        <w:ind w:firstLine="709"/>
        <w:rPr>
          <w:b/>
          <w:sz w:val="24"/>
        </w:rPr>
      </w:pPr>
    </w:p>
    <w:bookmarkEnd w:id="39"/>
    <w:p w:rsidR="00143EE5" w:rsidRPr="003574C2" w:rsidRDefault="00143EE5" w:rsidP="00143EE5">
      <w:pPr>
        <w:pStyle w:val="1"/>
        <w:ind w:firstLine="709"/>
        <w:rPr>
          <w:b/>
          <w:sz w:val="24"/>
        </w:rPr>
      </w:pPr>
      <w:r w:rsidRPr="003574C2">
        <w:rPr>
          <w:b/>
          <w:sz w:val="24"/>
        </w:rPr>
        <w:t>ОСНОВНЫЕ ПОНЯТИЯ</w:t>
      </w:r>
    </w:p>
    <w:p w:rsidR="00143EE5" w:rsidRPr="003574C2" w:rsidRDefault="00143EE5" w:rsidP="00143EE5">
      <w:pPr>
        <w:ind w:firstLine="709"/>
        <w:jc w:val="both"/>
      </w:pPr>
      <w:r w:rsidRPr="003574C2">
        <w:t>В настоящих Нормативах приведенные понятия применяются в следующем значении: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Автостоянка открытого типа</w:t>
      </w:r>
      <w:r w:rsidRPr="003574C2">
        <w:t xml:space="preserve"> - автостоянка без наружных стеновых ограждений. Автостоянкой открытого типа считается также такое сооружение, которое открыто, по крайней мере, с двух противоположных сторон наибольшей протяженности. Сторона считается открытой, если общая площадь отверстий, распределенных по стороне, составляет не менее 50 % наружной поверхности этой стороны в каждом ярусе (этаже).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Городское поселение</w:t>
      </w:r>
      <w:r w:rsidRPr="003574C2">
        <w:t xml:space="preserve"> - город или поселок,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 xml:space="preserve">Городской округ </w:t>
      </w:r>
      <w:r w:rsidRPr="003574C2">
        <w:t>- городское поселение,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от 6.10.03 г. № 131-ФЗ вопросов местного значения поселения и вопросов местного значения муниципального района, а также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Гостевая автостоянка</w:t>
      </w:r>
      <w:r w:rsidRPr="003574C2">
        <w:t xml:space="preserve"> - открытая площадка, предназначенная для кратковременного хранения (стоянки) легковых автомобилей.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Градостроительная деятельность</w:t>
      </w:r>
      <w:r w:rsidRPr="003574C2"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Дорога (городская)</w:t>
      </w:r>
      <w:r w:rsidRPr="003574C2"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143EE5" w:rsidRPr="003574C2" w:rsidRDefault="00143EE5" w:rsidP="00143EE5">
      <w:pPr>
        <w:ind w:firstLine="709"/>
        <w:jc w:val="both"/>
      </w:pPr>
      <w:r>
        <w:rPr>
          <w:b/>
        </w:rPr>
        <w:t>Д</w:t>
      </w:r>
      <w:r w:rsidRPr="003574C2">
        <w:rPr>
          <w:b/>
        </w:rPr>
        <w:t>ом блокированной застройки</w:t>
      </w:r>
      <w:r w:rsidRPr="003574C2">
        <w:t xml:space="preserve"> –</w:t>
      </w:r>
      <w:r w:rsidRPr="003C6229">
        <w:rPr>
          <w:color w:val="000000"/>
          <w:shd w:val="clear" w:color="auto" w:fill="FFFFFF"/>
        </w:rPr>
        <w:t>жилой дом, блокированный с другим жилым домом (другими жилыми домами) в одном ряду общей боковой стеной (общими боковыми стенами) без проемов и имеющий отдельный выход на земельный участок</w:t>
      </w:r>
      <w:r w:rsidRPr="00167439">
        <w:t>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Жилой район</w:t>
      </w:r>
      <w:r w:rsidRPr="003574C2">
        <w:t xml:space="preserve"> - структурный элемент селитебной территории площадью, как правило, от 80 до </w:t>
      </w:r>
      <w:smartTag w:uri="urn:schemas-microsoft-com:office:smarttags" w:element="metricconverter">
        <w:smartTagPr>
          <w:attr w:name="ProductID" w:val="250 га"/>
        </w:smartTagPr>
        <w:r w:rsidRPr="003574C2">
          <w:t>250 га</w:t>
        </w:r>
      </w:smartTag>
      <w:r w:rsidRPr="003574C2">
        <w:t>, в пределах которого размещаются учреждения и предприятия с радиусом обслуживания не более 1</w:t>
      </w:r>
      <w:r>
        <w:t>0</w:t>
      </w:r>
      <w:r w:rsidRPr="003574C2">
        <w:t>00 м,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Земельный участок</w:t>
      </w:r>
      <w:r w:rsidRPr="003574C2"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Зоной массового отдыха</w:t>
      </w:r>
      <w:r w:rsidRPr="003574C2">
        <w:t xml:space="preserve"> является участок территории, обустроенный для интенсивного использования в целях рекреации, а также комплекс временных и постоянных строений и сооружений, расположенных на этом участке и несущих функциональную нагрузку в качестве оборудования зоны отдыха. Зоны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 xml:space="preserve">Зоны с особыми условиями использования территорий </w:t>
      </w:r>
      <w:r w:rsidRPr="003574C2">
        <w:t xml:space="preserve">- </w:t>
      </w:r>
      <w:r w:rsidRPr="00FF4675">
        <w:rPr>
          <w:shd w:val="clear" w:color="auto" w:fill="FFFFFF"/>
        </w:rPr>
        <w:t>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защитные зоны объектов культурного наследия, водоохранные зоны, зоны затопления, подтопления, зоны санитарной охраны источников питьевого и хозяйственно-бытового водоснабжения, зоны охраняемых объектов, приаэродромная территория, иные зоны, устанавливаемые в соответствии с </w:t>
      </w:r>
      <w:hyperlink r:id="rId19" w:anchor="dst1863" w:history="1">
        <w:r w:rsidRPr="00FF4675">
          <w:rPr>
            <w:rStyle w:val="ae"/>
            <w:color w:val="auto"/>
            <w:shd w:val="clear" w:color="auto" w:fill="FFFFFF"/>
          </w:rPr>
          <w:t>законодательством</w:t>
        </w:r>
      </w:hyperlink>
      <w:r w:rsidRPr="00FF4675">
        <w:rPr>
          <w:shd w:val="clear" w:color="auto" w:fill="FFFFFF"/>
        </w:rPr>
        <w:t> Российской Федерации</w:t>
      </w:r>
      <w:r w:rsidRPr="003574C2">
        <w:t>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Инженерные изыскания</w:t>
      </w:r>
      <w:r w:rsidRPr="003574C2">
        <w:t xml:space="preserve"> -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Коэффициент озеленения</w:t>
      </w:r>
      <w:r w:rsidRPr="003574C2">
        <w:t xml:space="preserve"> - отношение территории земельного участка, которая должна быть занята зелеными насаждениями, ко всей площади участка (в процентах).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Коэффициент застройки (Кз)</w:t>
      </w:r>
      <w:r w:rsidRPr="003574C2">
        <w:t xml:space="preserve"> - отношение территории земельного участка, которая может быть занята зданиями, ко всей площади участка (в процентах).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 xml:space="preserve">Коэффициент плотности застройки (Кпз) - </w:t>
      </w:r>
      <w:r w:rsidRPr="003574C2">
        <w:t>отношение площади всех этажей зданий и сооружений к площади участка.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Красные линии</w:t>
      </w:r>
      <w:r w:rsidRPr="003574C2">
        <w:t xml:space="preserve"> — </w:t>
      </w:r>
      <w:r w:rsidRPr="003C6229">
        <w:rPr>
          <w:color w:val="000000"/>
          <w:shd w:val="clear" w:color="auto" w:fill="FFFFFF"/>
        </w:rPr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3574C2">
        <w:t>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Линейные объекты</w:t>
      </w:r>
      <w:r w:rsidRPr="003574C2">
        <w:t xml:space="preserve"> —</w:t>
      </w:r>
      <w:r w:rsidRPr="003C6229">
        <w:rPr>
          <w:color w:val="000000"/>
          <w:shd w:val="clear" w:color="auto" w:fill="FFFFFF"/>
        </w:rPr>
        <w:t>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</w:t>
      </w:r>
      <w:r w:rsidRPr="003574C2">
        <w:t>;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Маломобильные группы населения</w:t>
      </w:r>
      <w:r w:rsidRPr="003574C2"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Межселенная территория</w:t>
      </w:r>
      <w:r w:rsidRPr="003574C2">
        <w:t xml:space="preserve"> - территория, находящаяся вне границ поселений (территории, занятые сельхозугодьями, лесами, другими незастроенными ландшафтами и расположенные за пределами границ поселений).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Механизированная автостоянка</w:t>
      </w:r>
      <w:r w:rsidRPr="003574C2">
        <w:t xml:space="preserve"> - автостоянка, в которой транспортировка автомобилей в места (ячейки) хранения осуществляется специальными механизированными устройствами (без участия водителей).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Микрорайон (квартал)</w:t>
      </w:r>
      <w:r w:rsidRPr="003574C2">
        <w:t xml:space="preserve"> - структурный элемент жилой застройки площадью, как правило, 10-</w:t>
      </w:r>
      <w:smartTag w:uri="urn:schemas-microsoft-com:office:smarttags" w:element="metricconverter">
        <w:smartTagPr>
          <w:attr w:name="ProductID" w:val="60 га"/>
        </w:smartTagPr>
        <w:r w:rsidRPr="003574C2">
          <w:t>60 га</w:t>
        </w:r>
      </w:smartTag>
      <w:r w:rsidRPr="003574C2">
        <w:t xml:space="preserve">, но не более </w:t>
      </w:r>
      <w:smartTag w:uri="urn:schemas-microsoft-com:office:smarttags" w:element="metricconverter">
        <w:smartTagPr>
          <w:attr w:name="ProductID" w:val="80 га"/>
        </w:smartTagPr>
        <w:r w:rsidRPr="003574C2">
          <w:t>80 га</w:t>
        </w:r>
      </w:smartTag>
      <w:r w:rsidRPr="003574C2">
        <w:t xml:space="preserve">, не расчлененный магистральными улицами и дорогами, в пределах которого размещаются учреждения и предприятия повседневного пользования с радиусом обслуживания не более </w:t>
      </w:r>
      <w:smartTag w:uri="urn:schemas-microsoft-com:office:smarttags" w:element="metricconverter">
        <w:smartTagPr>
          <w:attr w:name="ProductID" w:val="500 м"/>
        </w:smartTagPr>
        <w:r w:rsidRPr="003574C2">
          <w:t>500 м</w:t>
        </w:r>
      </w:smartTag>
      <w:r w:rsidRPr="003574C2">
        <w:t xml:space="preserve"> (кроме школ и детских дошкольных учреждений, радиус обслуживания которых определяется в соответствии с нормами); границами, как правило, являются магистральные или жилые улицы, проезды, пешеходные пути, естественные рубежи.</w:t>
      </w:r>
    </w:p>
    <w:p w:rsidR="00143EE5" w:rsidRDefault="00143EE5" w:rsidP="00143EE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574C2">
        <w:rPr>
          <w:b/>
        </w:rPr>
        <w:t xml:space="preserve">Многоквартирный жилой дом - </w:t>
      </w:r>
      <w:r>
        <w:rPr>
          <w:lang w:eastAsia="ru-RU"/>
        </w:rPr>
        <w:t xml:space="preserve">многоквартирным домом признается здание, состоящее из двух и более квартир, включающее в себя имущество, указанное в </w:t>
      </w:r>
      <w:hyperlink r:id="rId20" w:history="1">
        <w:r w:rsidRPr="0063327C">
          <w:rPr>
            <w:lang w:eastAsia="ru-RU"/>
          </w:rPr>
          <w:t>пунктах 1</w:t>
        </w:r>
      </w:hyperlink>
      <w:r w:rsidRPr="0063327C">
        <w:rPr>
          <w:lang w:eastAsia="ru-RU"/>
        </w:rPr>
        <w:t xml:space="preserve"> - </w:t>
      </w:r>
      <w:hyperlink r:id="rId21" w:history="1">
        <w:r w:rsidRPr="0063327C">
          <w:rPr>
            <w:lang w:eastAsia="ru-RU"/>
          </w:rPr>
          <w:t>3 части 1 статьи 36</w:t>
        </w:r>
      </w:hyperlink>
      <w:r>
        <w:rPr>
          <w:lang w:eastAsia="ru-RU"/>
        </w:rPr>
        <w:t xml:space="preserve"> Жилищного Кодекса Российской Федерации. А именно:</w:t>
      </w:r>
      <w:r w:rsidRPr="0063327C">
        <w:rPr>
          <w:lang w:eastAsia="ru-RU"/>
        </w:rPr>
        <w:t xml:space="preserve"> </w:t>
      </w:r>
    </w:p>
    <w:p w:rsidR="00143EE5" w:rsidRDefault="00143EE5" w:rsidP="00143EE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1) помещения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лифты, лифтовые и иные шахты,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подвалы);</w:t>
      </w:r>
    </w:p>
    <w:p w:rsidR="00143EE5" w:rsidRDefault="00143EE5" w:rsidP="00143EE5">
      <w:pPr>
        <w:suppressAutoHyphens w:val="0"/>
        <w:autoSpaceDE w:val="0"/>
        <w:autoSpaceDN w:val="0"/>
        <w:adjustRightInd w:val="0"/>
        <w:spacing w:before="240"/>
        <w:ind w:firstLine="540"/>
        <w:jc w:val="both"/>
        <w:rPr>
          <w:lang w:eastAsia="ru-RU"/>
        </w:rPr>
      </w:pPr>
      <w:r>
        <w:rPr>
          <w:lang w:eastAsia="ru-RU"/>
        </w:rPr>
        <w:t>2) иные помещения в данном доме, не принадлежащие отдельным собственникам и предназначенные для удовлетворения социально-бытовых потребностей собственников помещений в данном доме, включая помещения, предназначенные для организации их досуга, культурного развития, детского творчества, занятий физической культурой и спортом и подобных мероприятий, а также не принадлежащие отдельным собственникам машино-места;</w:t>
      </w:r>
    </w:p>
    <w:p w:rsidR="00143EE5" w:rsidRPr="003574C2" w:rsidRDefault="00143EE5" w:rsidP="00143EE5">
      <w:pPr>
        <w:suppressAutoHyphens w:val="0"/>
        <w:autoSpaceDE w:val="0"/>
        <w:autoSpaceDN w:val="0"/>
        <w:adjustRightInd w:val="0"/>
        <w:spacing w:before="240"/>
        <w:jc w:val="both"/>
        <w:rPr>
          <w:lang w:eastAsia="ru-RU"/>
        </w:rPr>
      </w:pPr>
      <w:r>
        <w:rPr>
          <w:lang w:eastAsia="ru-RU"/>
        </w:rPr>
        <w:t>3) крыши, ограждающие несущие и ненесущие конструкции данного дома, механическое, электрическое, санитарно-техническое и другое оборудование (в том числе конструкции и (или) иное оборудование, предназначенные для обеспечения беспрепятственного доступа инвалидов к помещениям в многоквартирном доме), находящееся в данном доме за пределами или внутри помещений и обслуживающее более одного помещения (за исключением сетей связи, необходимых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найма).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Муниципальное образование</w:t>
      </w:r>
      <w:r w:rsidRPr="003574C2">
        <w:t xml:space="preserve"> - муниципальный район, городское или сельское поселение, городской округ.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Муниципальный район</w:t>
      </w:r>
      <w:r w:rsidRPr="003574C2">
        <w:t xml:space="preserve"> -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Надземная автостоянка закрытого типа</w:t>
      </w:r>
      <w:r w:rsidRPr="003574C2">
        <w:t xml:space="preserve"> - автостоянка с наружными стеновыми ограждениями.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 xml:space="preserve">Населенный пункт - </w:t>
      </w:r>
      <w:r w:rsidRPr="003574C2">
        <w:t>часть территории муниципального образования республики,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 республики. К населенным пунктам на территории республики относятся города, поселки городского типа, не отнесенные к категории городов, поселки, села, деревни, выселки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Объект индивидуального жилищного строительства</w:t>
      </w:r>
      <w:r w:rsidRPr="003574C2">
        <w:t xml:space="preserve"> – </w:t>
      </w:r>
      <w:r w:rsidRPr="003C6229">
        <w:rPr>
          <w:color w:val="000000"/>
          <w:shd w:val="clear" w:color="auto" w:fill="FFFFFF"/>
        </w:rPr>
        <w:t>объект индивидуального жилищного строительства -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  <w:r w:rsidRPr="003C6229">
        <w:rPr>
          <w:color w:val="000000"/>
          <w:shd w:val="clear" w:color="auto" w:fill="FFFFFF"/>
        </w:rPr>
        <w:t xml:space="preserve">Понятия "объект индивидуального жилищного строительства", "жилой дом" и "индивидуальный жилой дом" применяются в настоящем </w:t>
      </w:r>
      <w:r>
        <w:rPr>
          <w:color w:val="000000"/>
          <w:shd w:val="clear" w:color="auto" w:fill="FFFFFF"/>
        </w:rPr>
        <w:t>документе, Градостроительном к</w:t>
      </w:r>
      <w:r w:rsidRPr="003C6229">
        <w:rPr>
          <w:color w:val="000000"/>
          <w:shd w:val="clear" w:color="auto" w:fill="FFFFFF"/>
        </w:rPr>
        <w:t xml:space="preserve">одексе, других федеральных законах и иных нормативных правовых актах Российской Федерации в одном значении, если иное не предусмотрено такими федеральными законами и нормативными правовыми актами Российской Федерации. При этом параметры, устанавливаемые к объектам индивидуального жилищного строительства настоящим </w:t>
      </w:r>
      <w:r>
        <w:rPr>
          <w:color w:val="000000"/>
          <w:shd w:val="clear" w:color="auto" w:fill="FFFFFF"/>
        </w:rPr>
        <w:t>документом</w:t>
      </w:r>
      <w:r w:rsidRPr="003C6229">
        <w:rPr>
          <w:color w:val="000000"/>
          <w:shd w:val="clear" w:color="auto" w:fill="FFFFFF"/>
        </w:rPr>
        <w:t>, в равной степени применяются к жилым домам, индивидуальным жилым домам, если иное не предусмотрено такими федеральными законами и нормативными правовыми актами Российской Федерации</w:t>
      </w:r>
      <w:r w:rsidRPr="003C6229">
        <w:t>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Объект капитального строительства</w:t>
      </w:r>
      <w:r w:rsidRPr="003574C2">
        <w:t xml:space="preserve"> - </w:t>
      </w:r>
      <w:r w:rsidRPr="003C6229">
        <w:rPr>
          <w:color w:val="000000"/>
          <w:shd w:val="clear" w:color="auto" w:fill="FFFFFF"/>
        </w:rPr>
        <w:t>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</w:t>
      </w:r>
      <w:r w:rsidRPr="003574C2">
        <w:t>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Озелененные территории</w:t>
      </w:r>
      <w:r w:rsidRPr="003574C2"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Охранная зона</w:t>
      </w:r>
      <w:r w:rsidRPr="003574C2"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Пешеходная зона</w:t>
      </w:r>
      <w:r w:rsidRPr="003574C2"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Плотность застройки</w:t>
      </w:r>
      <w:r w:rsidRPr="003574C2">
        <w:t xml:space="preserve"> - суммарная поэтажная площадь застройки наземной части зданий и сооружений в габаритах наружных стен, приходящаяся на единицу территории участка (квартала) (тыс. кв. м/га).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Пригородные зоны</w:t>
      </w:r>
      <w:r w:rsidRPr="003574C2">
        <w:t xml:space="preserve"> – земли, находящиеся за пределами границ городов, составляющие с городами единую социальную, природную и хозяйственную территорию и не входящую в состав земель иных населенных пунктов.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Реконструкция</w:t>
      </w:r>
      <w:r w:rsidRPr="003574C2">
        <w:t xml:space="preserve"> - изменение параметров объектов капитального строительства, их частей (высоты, количества этажей (далее - этажность), площади, показателей производственной мощности, объема) и качества инженерно-технического обеспечения.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Санитарно-защитная зона</w:t>
      </w:r>
      <w:r w:rsidRPr="003574C2"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Сельское поселение</w:t>
      </w:r>
      <w:r w:rsidRPr="003574C2">
        <w:t xml:space="preserve"> - один или несколько объединенных общей территорией сельских населенных пунктов (поселков, сел, деревень и других сельских населенных пунктов),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Сквер</w:t>
      </w:r>
      <w:r w:rsidRPr="003574C2">
        <w:t xml:space="preserve"> - объект озеленения города; участок на площади, перекрестке улиц или на примыкающем к улице участке квартала. Планировка сквера включает дорожки, площадки, газоны, цветники, отдельные группы деревьев и кустарников. Скверы предназначаются для кратковременного отдыха пешеходов и художественного оформления архитектурного ансамбля.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Собственник земельного участка</w:t>
      </w:r>
      <w:r w:rsidRPr="003574C2">
        <w:t xml:space="preserve"> — лицо, обладающее правом собственности на земельный участок.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Стоянка для автомобилей (автостоянка)</w:t>
      </w:r>
      <w:r w:rsidRPr="003574C2"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Строительство</w:t>
      </w:r>
      <w:r w:rsidRPr="003574C2"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Суммарная поэтажная площадь</w:t>
      </w:r>
      <w:r w:rsidRPr="003574C2">
        <w:t xml:space="preserve"> - суммарная площадь всех надземных этажей здания, включая площади всех помещений этажа (в том числе лоджий, лестничных клеток, лифтовых шахт и др.) 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Территории общего пользования</w:t>
      </w:r>
      <w:r w:rsidRPr="003574C2"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бульвары). </w:t>
      </w:r>
    </w:p>
    <w:p w:rsidR="00143EE5" w:rsidRPr="003574C2" w:rsidRDefault="00143EE5" w:rsidP="00143EE5">
      <w:pPr>
        <w:ind w:firstLine="709"/>
        <w:jc w:val="both"/>
      </w:pPr>
      <w:r w:rsidRPr="003574C2">
        <w:rPr>
          <w:b/>
        </w:rPr>
        <w:t>Технический регламент</w:t>
      </w:r>
      <w:r w:rsidRPr="003574C2">
        <w:t xml:space="preserve"> - документ, который принят международным договором Российской Федерации, ратифицированным в порядке, установленном законодательством Российской Федерации, или федеральным законом, или указом Президента Российской Федерации,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(продукции, в том числе зданиям, строениям и сооружениям, процессам производства, эксплуатации, хранения, перевозки, реализации и утилизации).</w:t>
      </w:r>
    </w:p>
    <w:p w:rsidR="006D4279" w:rsidRPr="00D573C3" w:rsidRDefault="00143EE5" w:rsidP="00143EE5">
      <w:pPr>
        <w:ind w:firstLine="709"/>
        <w:jc w:val="both"/>
      </w:pPr>
      <w:r w:rsidRPr="003574C2">
        <w:rPr>
          <w:b/>
        </w:rPr>
        <w:t xml:space="preserve">Улица - </w:t>
      </w:r>
      <w:r w:rsidRPr="003574C2"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6D4279" w:rsidRPr="00D573C3" w:rsidRDefault="006D4279" w:rsidP="007F53E1">
      <w:pPr>
        <w:ind w:firstLine="709"/>
        <w:jc w:val="both"/>
      </w:pPr>
      <w:r w:rsidRPr="00D573C3">
        <w:t xml:space="preserve"> </w:t>
      </w:r>
    </w:p>
    <w:p w:rsidR="006D4279" w:rsidRPr="00D573C3" w:rsidRDefault="006D4279" w:rsidP="007F53E1">
      <w:pPr>
        <w:pageBreakBefore/>
        <w:ind w:firstLine="709"/>
        <w:jc w:val="center"/>
        <w:rPr>
          <w:b/>
        </w:rPr>
      </w:pPr>
      <w:r w:rsidRPr="00D573C3">
        <w:rPr>
          <w:b/>
        </w:rPr>
        <w:t>ПЕРЕЧЕНЬ ЛИНИЙ ГРАДОСТРОИТЕЛЬНОГО РЕГУЛИРОВАНИЯ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b/>
        </w:rPr>
        <w:t>Красные линии</w:t>
      </w:r>
      <w:r w:rsidRPr="00D573C3">
        <w:t xml:space="preserve">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линейные объекты).</w:t>
      </w:r>
    </w:p>
    <w:p w:rsidR="006D4279" w:rsidRPr="00D573C3" w:rsidRDefault="006D4279" w:rsidP="007F53E1">
      <w:pPr>
        <w:ind w:firstLine="709"/>
        <w:jc w:val="both"/>
      </w:pPr>
      <w:r w:rsidRPr="00D573C3">
        <w:t>(За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6D4279" w:rsidRPr="00D573C3" w:rsidRDefault="006D4279" w:rsidP="007F53E1">
      <w:pPr>
        <w:ind w:firstLine="709"/>
        <w:jc w:val="both"/>
      </w:pPr>
      <w:r w:rsidRPr="00D573C3"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6D4279" w:rsidRPr="00D573C3" w:rsidRDefault="006D4279" w:rsidP="007F53E1">
      <w:pPr>
        <w:ind w:firstLine="709"/>
        <w:jc w:val="both"/>
      </w:pPr>
      <w:r w:rsidRPr="00D573C3">
        <w:t>- 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6D4279" w:rsidRPr="00D573C3" w:rsidRDefault="006D4279" w:rsidP="007F53E1">
      <w:pPr>
        <w:ind w:firstLine="709"/>
        <w:jc w:val="both"/>
      </w:pPr>
      <w:r w:rsidRPr="00D573C3">
        <w:t>- отдельных нестационарных объектов автосервиса для попутного обслуживания (АЗС, минимойки, посты проверки СО);</w:t>
      </w:r>
    </w:p>
    <w:p w:rsidR="006D4279" w:rsidRPr="00D573C3" w:rsidRDefault="006D4279" w:rsidP="007F53E1">
      <w:pPr>
        <w:ind w:firstLine="709"/>
        <w:jc w:val="both"/>
      </w:pPr>
      <w:r w:rsidRPr="00D573C3">
        <w:t>- отдельных нестационарных объектов для попутного обслуживания пешеходов (мелкорозничная торговля и бытовое обслуживание)).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b/>
        </w:rPr>
        <w:t>Линии застройки</w:t>
      </w:r>
      <w:r w:rsidRPr="00D573C3"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b/>
        </w:rPr>
        <w:t>Отступ застройки</w:t>
      </w:r>
      <w:r w:rsidRPr="00D573C3">
        <w:t xml:space="preserve"> - расстояние между красной линией или границей земельного участка и стеной здания, строения, сооружения.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b/>
        </w:rPr>
        <w:t>Границы полосы отвода железных дорог</w:t>
      </w:r>
      <w:r w:rsidRPr="00D573C3">
        <w:t xml:space="preserve"> - границы территории, предназначенной для размещения существующих и проектируемых железнодорожных путей, станций и других железнодорожных сооружений, ширина которых нормируется в зависимости от категории железных дорог, конструкции земляного полотна и др., и на которой не допускается строительство зданий и сооружений, не имеющих отношения к эксплуатации железнодорожного транспорта.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b/>
        </w:rPr>
        <w:t>Границы полосы отвода автомобильных дорог</w:t>
      </w:r>
      <w:r w:rsidRPr="00D573C3">
        <w:t xml:space="preserve"> - границы территорий, занятых автомобильными дорогами, их конструктивными элементами и дорожными сооружениями. Ширина полосы отвода нормируется в зависимости от категории дороги, конструкции земляного полотна и других технических характеристик. 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b/>
        </w:rPr>
        <w:t>Границы технических (охранных) зон инженерных сооружений и коммуникаций</w:t>
      </w:r>
      <w:r w:rsidRPr="00D573C3"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b/>
        </w:rPr>
        <w:t>Границы водоохранных зон</w:t>
      </w:r>
      <w:r w:rsidRPr="00D573C3"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b/>
        </w:rPr>
        <w:t>Границы прибрежных зон (полос)</w:t>
      </w:r>
      <w:r w:rsidRPr="00D573C3">
        <w:t xml:space="preserve"> - границы территорий внутри водоохранных зон, на которых в соответствии с Водным кодексом Российской Федерации вводятся дополнительные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 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b/>
        </w:rPr>
        <w:t>Границы зон санитарной охраны источников питьевого водоснабжения</w:t>
      </w:r>
      <w:r w:rsidRPr="00D573C3">
        <w:t xml:space="preserve"> - границы зон I и II пояса, а также жесткой зоны II пояса:</w:t>
      </w:r>
    </w:p>
    <w:p w:rsidR="006D4279" w:rsidRPr="00D573C3" w:rsidRDefault="006D4279" w:rsidP="007F53E1">
      <w:pPr>
        <w:ind w:firstLine="709"/>
        <w:jc w:val="both"/>
      </w:pPr>
      <w:r w:rsidRPr="00D573C3">
        <w:t>- границы зоны I пояса санитарной охраны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допускается размещение зданий, сооружений и коммуникаций, не связанных с эксплуатацией водоисточника.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6D4279" w:rsidRPr="00D573C3" w:rsidRDefault="006D4279" w:rsidP="007F53E1">
      <w:pPr>
        <w:ind w:firstLine="709"/>
        <w:jc w:val="both"/>
      </w:pPr>
      <w:r w:rsidRPr="00D573C3">
        <w:t>- границы зоны II пояса санитарной охраны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6D4279" w:rsidRPr="00D573C3" w:rsidRDefault="006D4279" w:rsidP="007F53E1">
      <w:pPr>
        <w:ind w:firstLine="709"/>
        <w:jc w:val="both"/>
      </w:pPr>
      <w:r w:rsidRPr="00D573C3">
        <w:t>- границы жесткой зоны II пояса санитарной охраны - границы территории,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6D4279" w:rsidRPr="00D573C3" w:rsidRDefault="006D4279" w:rsidP="007F53E1">
      <w:pPr>
        <w:ind w:firstLine="709"/>
        <w:jc w:val="both"/>
      </w:pPr>
      <w:r w:rsidRPr="00D573C3">
        <w:rPr>
          <w:b/>
        </w:rPr>
        <w:t xml:space="preserve">Границы санитарно-защитных зон </w:t>
      </w:r>
      <w:r w:rsidRPr="00D573C3">
        <w:t>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6D4279" w:rsidRPr="00D573C3" w:rsidRDefault="006D4279" w:rsidP="007F53E1">
      <w:pPr>
        <w:ind w:firstLine="709"/>
        <w:jc w:val="both"/>
      </w:pPr>
      <w:r w:rsidRPr="00D573C3">
        <w:t>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6D4279" w:rsidRPr="00D573C3" w:rsidRDefault="006D4279" w:rsidP="007F53E1">
      <w:pPr>
        <w:ind w:firstLine="709"/>
      </w:pPr>
    </w:p>
    <w:p w:rsidR="006D4279" w:rsidRPr="00D573C3" w:rsidRDefault="006D4279" w:rsidP="007F53E1">
      <w:pPr>
        <w:ind w:firstLine="709"/>
      </w:pPr>
    </w:p>
    <w:p w:rsidR="006D4279" w:rsidRPr="00D573C3" w:rsidRDefault="006D4279" w:rsidP="007F53E1">
      <w:pPr>
        <w:ind w:firstLine="709"/>
      </w:pPr>
    </w:p>
    <w:p w:rsidR="006D4279" w:rsidRPr="00D573C3" w:rsidRDefault="006D4279" w:rsidP="007F53E1">
      <w:pPr>
        <w:ind w:firstLine="709"/>
      </w:pPr>
    </w:p>
    <w:p w:rsidR="004123BA" w:rsidRDefault="004123BA" w:rsidP="007F53E1">
      <w:pPr>
        <w:pStyle w:val="1"/>
        <w:ind w:firstLine="709"/>
        <w:rPr>
          <w:b/>
          <w:sz w:val="24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Default="00CB0089" w:rsidP="00CB0089">
      <w:pPr>
        <w:rPr>
          <w:lang w:eastAsia="ru-RU"/>
        </w:rPr>
      </w:pPr>
    </w:p>
    <w:p w:rsidR="00CB0089" w:rsidRPr="00CB0089" w:rsidRDefault="00CB0089" w:rsidP="00CB0089">
      <w:pPr>
        <w:rPr>
          <w:lang w:eastAsia="ru-RU"/>
        </w:rPr>
      </w:pPr>
    </w:p>
    <w:p w:rsidR="006D4279" w:rsidRPr="00703ADF" w:rsidRDefault="006D4279" w:rsidP="007F53E1">
      <w:pPr>
        <w:pStyle w:val="1"/>
        <w:ind w:firstLine="709"/>
        <w:rPr>
          <w:b/>
          <w:sz w:val="24"/>
        </w:rPr>
      </w:pPr>
      <w:bookmarkStart w:id="40" w:name="_Toc98766715"/>
      <w:r w:rsidRPr="00703ADF">
        <w:rPr>
          <w:b/>
          <w:sz w:val="24"/>
        </w:rPr>
        <w:t>ПЕРЕЧЕНЬ ЗАКОНОДАТЕЛЬНЫХ И НОРМАТИВНЫХ ДОКУМЕНТОВ</w:t>
      </w:r>
      <w:bookmarkEnd w:id="40"/>
    </w:p>
    <w:p w:rsidR="006D4279" w:rsidRPr="00D573C3" w:rsidRDefault="006D4279" w:rsidP="007F53E1">
      <w:pPr>
        <w:ind w:firstLine="709"/>
        <w:jc w:val="center"/>
        <w:rPr>
          <w:b/>
        </w:rPr>
      </w:pPr>
      <w:r w:rsidRPr="00D573C3">
        <w:rPr>
          <w:b/>
        </w:rPr>
        <w:t>Федеральные законы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D573C3">
          <w:t>2004 г</w:t>
        </w:r>
      </w:smartTag>
      <w:r w:rsidRPr="00D573C3">
        <w:t>. № 190-ФЗ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D573C3">
          <w:t>2001 г</w:t>
        </w:r>
      </w:smartTag>
      <w:r w:rsidRPr="00D573C3">
        <w:t xml:space="preserve">. № 136-ФЗ 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D573C3">
          <w:t>2004 г</w:t>
        </w:r>
      </w:smartTag>
      <w:r w:rsidRPr="00D573C3">
        <w:t>. № 188-ФЗ</w:t>
      </w:r>
    </w:p>
    <w:p w:rsidR="006D4279" w:rsidRPr="00D573C3" w:rsidRDefault="006D4279" w:rsidP="00CB0089">
      <w:pPr>
        <w:ind w:left="709"/>
        <w:jc w:val="center"/>
        <w:rPr>
          <w:b/>
        </w:rPr>
      </w:pPr>
      <w:r w:rsidRPr="00D573C3">
        <w:rPr>
          <w:b/>
        </w:rPr>
        <w:t>Строительные нормы и правила (СНиП)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СНиП III-10-75 Благоустройство территории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 xml:space="preserve">СНиП 2.01.02-85* Противопожарные нормы 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 xml:space="preserve">СНиП 2.05.02-85 Автомобильные дороги 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 xml:space="preserve">СНиП 2.05.06-85* Магистральные трубопроводы 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 xml:space="preserve">СНиП 2.05.13-90 Нефтепродуктопроводы, прокладываемые на территории городов и других населенных пунктов 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 xml:space="preserve">СНиП 2.07.01-89* Градостроительство. Планировка и застройка городских и сельских поселений 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 xml:space="preserve">СНиП 2.08.01-89* Жилые здания 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 xml:space="preserve">СНиП 3.05.04-85* Наружные сети и сооружения водоснабжения и канализации 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СНиП 3.06.03-85 Автомобильные дороги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СНиП 11-04-2003 Инструкция о порядке разработки, согласования, экспертизы и утверждения градостроительной документации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 xml:space="preserve">СНиП 21-01-97* Пожарная безопасность зданий и сооружений 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СНиП 23-01-99* Строительная климатология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СНиП 30-02-97 Планировка и застройка территорий садоводческих объединений граждан, здания и сооружения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СНиП 35-01-2001 Доступность зданий и сооружений для маломобильных групп населения</w:t>
      </w:r>
    </w:p>
    <w:p w:rsidR="006D4279" w:rsidRPr="00D573C3" w:rsidRDefault="006D4279" w:rsidP="00CB0089">
      <w:pPr>
        <w:ind w:left="709"/>
        <w:jc w:val="center"/>
        <w:rPr>
          <w:b/>
        </w:rPr>
      </w:pPr>
      <w:r w:rsidRPr="00D573C3">
        <w:rPr>
          <w:b/>
        </w:rPr>
        <w:t>Своды правил по проектированию и строительству (СП)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СП 11-106-97* Порядок разработки, согласования, утверждения и состав проектно-планировочной документации на застройку территорий садоводческих (дачных) объединений граждан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СП 30-102-99 Планировка и застройка территорий малоэтажного жилищного строительства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СП 31-102-99 Требования доступности общественных зданий и сооружений для инвалидов и других маломобильных посетителей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СП 35-101-2001 Проектирование зданий и сооружений с учетом доступности для маломобильных групп населения. Общие положения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СП 35-102-2001 Жилая среда с планировочными элементами, доступными инвалидам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СП 35-103-2001 Общественные здания и сооружения, доступные маломобильным посетителям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СП 35-105-2002 Реконструкция городской застройки с учетом доступности для инвалидов и других маломобильных групп населения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СП 35-106-2003 Расчет и размещение учреждений социального обслуживания пожилых людей</w:t>
      </w:r>
    </w:p>
    <w:p w:rsidR="006D4279" w:rsidRPr="00D573C3" w:rsidRDefault="006D4279" w:rsidP="00CB0089">
      <w:pPr>
        <w:ind w:left="709"/>
        <w:jc w:val="center"/>
        <w:rPr>
          <w:b/>
        </w:rPr>
      </w:pPr>
      <w:r w:rsidRPr="00D573C3">
        <w:rPr>
          <w:b/>
        </w:rPr>
        <w:t>Ведомственные строительные нормы (ВСН)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ВСН 62-91* Проектирование среды жизнедеятельности с учетом потребностей инвалидов и маломобильных групп населения</w:t>
      </w:r>
    </w:p>
    <w:p w:rsidR="006D4279" w:rsidRPr="00D573C3" w:rsidRDefault="006D4279" w:rsidP="00CB0089">
      <w:pPr>
        <w:ind w:left="709"/>
        <w:jc w:val="center"/>
        <w:rPr>
          <w:b/>
        </w:rPr>
      </w:pPr>
      <w:r w:rsidRPr="00D573C3">
        <w:rPr>
          <w:b/>
        </w:rPr>
        <w:t>Санитарные правила и нормы (СанПиН)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СанПиН 2.1.1279-03 Гигиенические требования к размещению, устройству и содержанию кладбищ, зданий и сооружений похоронного назначения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СанПиН 2.1.2.1002-00 Санитарно-эпидемиологические требования к жилым зданиям и помещениям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СанПиН 2.1.3.1375-03 Гигиенические требования к размещению, устройству, оборудованию и эксплуатации больниц, родильных домов и других лечебных стационаров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 xml:space="preserve">СанПиН 2.1.4.1110-02 Зоны санитарной охраны источников водоснабжения и водопроводов питьевого назначения 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СанПиН 2.1.4.1175-02 Гигиенические требования к качеству воды нецентрализованного водоснабжения. Санитарная охрана источников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СанПиН 2.2.1/2.1.1.1200-03 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СанПиН 2.4.1.1249-03 Санитарно-эпидемиологические требования к устройству, содержанию и организации режима работы дошкольных образовательных учреждений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СанПиН 2.4.2.1178-02 Гигиенические требования к условиям обучения в общеобразовательных учреждениях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СанПиН 2.4.3.1186-03 Санитарно-эпидемиологические требования к организации учебно-производственного процесса в общеобразовательных учреждениях начального профессионального образования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СанПиН 2.4.4.1251-03 Санитарно-эпидемиологические требования к учреждениям дополнительного образования детей (внешкольные учреждения)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СанПиН 42-128-4690-88 Санитарные правила содержания территорий населенных мест</w:t>
      </w:r>
    </w:p>
    <w:p w:rsidR="006D4279" w:rsidRPr="00D573C3" w:rsidRDefault="006D4279" w:rsidP="00CB0089">
      <w:pPr>
        <w:jc w:val="center"/>
        <w:rPr>
          <w:b/>
        </w:rPr>
      </w:pPr>
      <w:r w:rsidRPr="00D573C3">
        <w:rPr>
          <w:b/>
        </w:rPr>
        <w:t>Санитарные правила (СП)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СП 2.1.5.1059-01 Гигиенические требования к охране подземных вод от загрязнения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СП 2.1.7.1038-01 Гигиенические требования к устройству и содержанию полигонов для твердых бытовых отходов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СП 2.4.990-00 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</w:t>
      </w:r>
    </w:p>
    <w:p w:rsidR="006D4279" w:rsidRPr="00D573C3" w:rsidRDefault="006D4279" w:rsidP="00CB0089">
      <w:pPr>
        <w:ind w:left="709"/>
        <w:jc w:val="center"/>
        <w:rPr>
          <w:b/>
        </w:rPr>
      </w:pPr>
      <w:r w:rsidRPr="00D573C3">
        <w:rPr>
          <w:b/>
        </w:rPr>
        <w:t>Нормы пожарной безопасности (НПБ)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НПБ 101-95 Нормы проектирования объектов пожарной охраны</w:t>
      </w:r>
    </w:p>
    <w:p w:rsidR="006D4279" w:rsidRPr="00D573C3" w:rsidRDefault="006D4279" w:rsidP="00CB0089">
      <w:pPr>
        <w:numPr>
          <w:ilvl w:val="0"/>
          <w:numId w:val="42"/>
        </w:numPr>
        <w:ind w:left="0" w:firstLine="709"/>
        <w:jc w:val="both"/>
      </w:pPr>
      <w:r w:rsidRPr="00D573C3">
        <w:t>НПБ 201-96 Пожарная охрана предприятий. Общие требования</w:t>
      </w:r>
    </w:p>
    <w:p w:rsidR="006D4279" w:rsidRPr="00D573C3" w:rsidRDefault="006D4279" w:rsidP="00CB0089">
      <w:pPr>
        <w:ind w:firstLine="709"/>
        <w:jc w:val="both"/>
      </w:pPr>
    </w:p>
    <w:p w:rsidR="006D4279" w:rsidRDefault="006D4279" w:rsidP="00CB0089">
      <w:pPr>
        <w:tabs>
          <w:tab w:val="left" w:pos="3420"/>
        </w:tabs>
        <w:ind w:firstLine="709"/>
      </w:pPr>
    </w:p>
    <w:p w:rsidR="00B560BC" w:rsidRDefault="00B560BC" w:rsidP="00B560BC">
      <w:pPr>
        <w:jc w:val="both"/>
        <w:outlineLvl w:val="0"/>
      </w:pPr>
      <w:r>
        <w:t xml:space="preserve">Председатель Собрания депутатов - </w:t>
      </w:r>
    </w:p>
    <w:p w:rsidR="00B560BC" w:rsidRDefault="00B560BC" w:rsidP="00B560BC">
      <w:pPr>
        <w:jc w:val="both"/>
        <w:outlineLvl w:val="0"/>
      </w:pPr>
      <w:r>
        <w:t xml:space="preserve">глава Мясниковского района             </w:t>
      </w:r>
      <w:r>
        <w:tab/>
      </w:r>
      <w:r>
        <w:tab/>
      </w:r>
      <w:r>
        <w:tab/>
      </w:r>
      <w:r>
        <w:tab/>
        <w:t xml:space="preserve">                   Х.М. Поркшеян</w:t>
      </w:r>
    </w:p>
    <w:p w:rsidR="00B560BC" w:rsidRPr="00D573C3" w:rsidRDefault="00B560BC" w:rsidP="00CB0089">
      <w:pPr>
        <w:tabs>
          <w:tab w:val="left" w:pos="3420"/>
        </w:tabs>
        <w:ind w:firstLine="709"/>
      </w:pPr>
    </w:p>
    <w:sectPr w:rsidR="00B560BC" w:rsidRPr="00D573C3" w:rsidSect="007F53E1">
      <w:footerReference w:type="default" r:id="rId22"/>
      <w:footnotePr>
        <w:pos w:val="beneathText"/>
      </w:footnotePr>
      <w:pgSz w:w="11905" w:h="16837"/>
      <w:pgMar w:top="1134" w:right="850" w:bottom="1134" w:left="1701" w:header="720" w:footer="97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948" w:rsidRDefault="00304948">
      <w:r>
        <w:separator/>
      </w:r>
    </w:p>
  </w:endnote>
  <w:endnote w:type="continuationSeparator" w:id="1">
    <w:p w:rsidR="00304948" w:rsidRDefault="00304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B88" w:rsidRDefault="00D73B88">
    <w:pPr>
      <w:pStyle w:val="a8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12pt;height:13.75pt;z-index:251657728;mso-wrap-distance-left:0;mso-wrap-distance-right:0;mso-position-horizontal:center;mso-position-horizontal-relative:margin" stroked="f">
          <v:fill opacity="0" color2="black"/>
          <v:textbox style="mso-next-textbox:#_x0000_s2049" inset="0,0,0,0">
            <w:txbxContent>
              <w:p w:rsidR="00D73B88" w:rsidRPr="00D573C3" w:rsidRDefault="00D73B88">
                <w:pPr>
                  <w:pStyle w:val="a8"/>
                  <w:rPr>
                    <w:sz w:val="20"/>
                    <w:szCs w:val="20"/>
                  </w:rPr>
                </w:pPr>
                <w:r w:rsidRPr="00D573C3">
                  <w:rPr>
                    <w:rStyle w:val="a3"/>
                    <w:sz w:val="20"/>
                    <w:szCs w:val="20"/>
                  </w:rPr>
                  <w:fldChar w:fldCharType="begin"/>
                </w:r>
                <w:r w:rsidRPr="00D573C3">
                  <w:rPr>
                    <w:rStyle w:val="a3"/>
                    <w:sz w:val="20"/>
                    <w:szCs w:val="20"/>
                  </w:rPr>
                  <w:instrText xml:space="preserve"> PAGE </w:instrText>
                </w:r>
                <w:r w:rsidRPr="00D573C3">
                  <w:rPr>
                    <w:rStyle w:val="a3"/>
                    <w:sz w:val="20"/>
                    <w:szCs w:val="20"/>
                  </w:rPr>
                  <w:fldChar w:fldCharType="separate"/>
                </w:r>
                <w:r w:rsidR="00DB0A52">
                  <w:rPr>
                    <w:rStyle w:val="a3"/>
                    <w:noProof/>
                    <w:sz w:val="20"/>
                    <w:szCs w:val="20"/>
                  </w:rPr>
                  <w:t>1</w:t>
                </w:r>
                <w:r w:rsidRPr="00D573C3">
                  <w:rPr>
                    <w:rStyle w:val="a3"/>
                    <w:sz w:val="20"/>
                    <w:szCs w:val="20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948" w:rsidRDefault="00304948">
      <w:r>
        <w:separator/>
      </w:r>
    </w:p>
  </w:footnote>
  <w:footnote w:type="continuationSeparator" w:id="1">
    <w:p w:rsidR="00304948" w:rsidRDefault="003049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00000021"/>
    <w:multiLevelType w:val="multi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2">
    <w:nsid w:val="056646C7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0A3E1CE8"/>
    <w:multiLevelType w:val="hybridMultilevel"/>
    <w:tmpl w:val="30FC8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B4F0AFF"/>
    <w:multiLevelType w:val="hybridMultilevel"/>
    <w:tmpl w:val="30826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0B7543A1"/>
    <w:multiLevelType w:val="multilevel"/>
    <w:tmpl w:val="88AEF4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15B27797"/>
    <w:multiLevelType w:val="hybridMultilevel"/>
    <w:tmpl w:val="5E542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EAF5C4D"/>
    <w:multiLevelType w:val="hybridMultilevel"/>
    <w:tmpl w:val="7994A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1C113B3"/>
    <w:multiLevelType w:val="hybridMultilevel"/>
    <w:tmpl w:val="F3A0E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34666C4"/>
    <w:multiLevelType w:val="hybridMultilevel"/>
    <w:tmpl w:val="76E80A58"/>
    <w:lvl w:ilvl="0" w:tplc="2DEADB4A">
      <w:numFmt w:val="bullet"/>
      <w:lvlText w:val="–"/>
      <w:lvlJc w:val="left"/>
      <w:pPr>
        <w:ind w:left="46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3BA1FDC">
      <w:numFmt w:val="bullet"/>
      <w:lvlText w:val="-"/>
      <w:lvlJc w:val="left"/>
      <w:pPr>
        <w:ind w:left="28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C1BA9E02">
      <w:numFmt w:val="bullet"/>
      <w:lvlText w:val="•"/>
      <w:lvlJc w:val="left"/>
      <w:pPr>
        <w:ind w:left="1540" w:hanging="286"/>
      </w:pPr>
      <w:rPr>
        <w:rFonts w:hint="default"/>
        <w:lang w:val="ru-RU" w:eastAsia="en-US" w:bidi="ar-SA"/>
      </w:rPr>
    </w:lvl>
    <w:lvl w:ilvl="3" w:tplc="4BEABA98">
      <w:numFmt w:val="bullet"/>
      <w:lvlText w:val="•"/>
      <w:lvlJc w:val="left"/>
      <w:pPr>
        <w:ind w:left="2621" w:hanging="286"/>
      </w:pPr>
      <w:rPr>
        <w:rFonts w:hint="default"/>
        <w:lang w:val="ru-RU" w:eastAsia="en-US" w:bidi="ar-SA"/>
      </w:rPr>
    </w:lvl>
    <w:lvl w:ilvl="4" w:tplc="DCB0D92C">
      <w:numFmt w:val="bullet"/>
      <w:lvlText w:val="•"/>
      <w:lvlJc w:val="left"/>
      <w:pPr>
        <w:ind w:left="3702" w:hanging="286"/>
      </w:pPr>
      <w:rPr>
        <w:rFonts w:hint="default"/>
        <w:lang w:val="ru-RU" w:eastAsia="en-US" w:bidi="ar-SA"/>
      </w:rPr>
    </w:lvl>
    <w:lvl w:ilvl="5" w:tplc="02AE3802">
      <w:numFmt w:val="bullet"/>
      <w:lvlText w:val="•"/>
      <w:lvlJc w:val="left"/>
      <w:pPr>
        <w:ind w:left="4782" w:hanging="286"/>
      </w:pPr>
      <w:rPr>
        <w:rFonts w:hint="default"/>
        <w:lang w:val="ru-RU" w:eastAsia="en-US" w:bidi="ar-SA"/>
      </w:rPr>
    </w:lvl>
    <w:lvl w:ilvl="6" w:tplc="1FCC2F7E">
      <w:numFmt w:val="bullet"/>
      <w:lvlText w:val="•"/>
      <w:lvlJc w:val="left"/>
      <w:pPr>
        <w:ind w:left="5863" w:hanging="286"/>
      </w:pPr>
      <w:rPr>
        <w:rFonts w:hint="default"/>
        <w:lang w:val="ru-RU" w:eastAsia="en-US" w:bidi="ar-SA"/>
      </w:rPr>
    </w:lvl>
    <w:lvl w:ilvl="7" w:tplc="5B32283A">
      <w:numFmt w:val="bullet"/>
      <w:lvlText w:val="•"/>
      <w:lvlJc w:val="left"/>
      <w:pPr>
        <w:ind w:left="6944" w:hanging="286"/>
      </w:pPr>
      <w:rPr>
        <w:rFonts w:hint="default"/>
        <w:lang w:val="ru-RU" w:eastAsia="en-US" w:bidi="ar-SA"/>
      </w:rPr>
    </w:lvl>
    <w:lvl w:ilvl="8" w:tplc="A8901360">
      <w:numFmt w:val="bullet"/>
      <w:lvlText w:val="•"/>
      <w:lvlJc w:val="left"/>
      <w:pPr>
        <w:ind w:left="8024" w:hanging="286"/>
      </w:pPr>
      <w:rPr>
        <w:rFonts w:hint="default"/>
        <w:lang w:val="ru-RU" w:eastAsia="en-US" w:bidi="ar-SA"/>
      </w:rPr>
    </w:lvl>
  </w:abstractNum>
  <w:abstractNum w:abstractNumId="30">
    <w:nsid w:val="29223085"/>
    <w:multiLevelType w:val="hybridMultilevel"/>
    <w:tmpl w:val="34482E88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A664FA2"/>
    <w:multiLevelType w:val="multilevel"/>
    <w:tmpl w:val="6E5E867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2">
    <w:nsid w:val="2C46408C"/>
    <w:multiLevelType w:val="hybridMultilevel"/>
    <w:tmpl w:val="17F42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D596594"/>
    <w:multiLevelType w:val="hybridMultilevel"/>
    <w:tmpl w:val="4E547E26"/>
    <w:lvl w:ilvl="0" w:tplc="C1BA9E02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6437744"/>
    <w:multiLevelType w:val="multilevel"/>
    <w:tmpl w:val="8E7254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3F294227"/>
    <w:multiLevelType w:val="hybridMultilevel"/>
    <w:tmpl w:val="BB30A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A02BB4"/>
    <w:multiLevelType w:val="hybridMultilevel"/>
    <w:tmpl w:val="CAA26162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FA499D"/>
    <w:multiLevelType w:val="hybridMultilevel"/>
    <w:tmpl w:val="B91E2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2F62137"/>
    <w:multiLevelType w:val="hybridMultilevel"/>
    <w:tmpl w:val="F3FEF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080541"/>
    <w:multiLevelType w:val="hybridMultilevel"/>
    <w:tmpl w:val="6EAC2574"/>
    <w:lvl w:ilvl="0" w:tplc="0419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40">
    <w:nsid w:val="765615CB"/>
    <w:multiLevelType w:val="hybridMultilevel"/>
    <w:tmpl w:val="9EA6BA7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41">
    <w:nsid w:val="7D660995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7"/>
  </w:num>
  <w:num w:numId="23">
    <w:abstractNumId w:val="41"/>
  </w:num>
  <w:num w:numId="24">
    <w:abstractNumId w:val="22"/>
  </w:num>
  <w:num w:numId="25">
    <w:abstractNumId w:val="26"/>
  </w:num>
  <w:num w:numId="26">
    <w:abstractNumId w:val="32"/>
  </w:num>
  <w:num w:numId="27">
    <w:abstractNumId w:val="37"/>
  </w:num>
  <w:num w:numId="28">
    <w:abstractNumId w:val="28"/>
  </w:num>
  <w:num w:numId="29">
    <w:abstractNumId w:val="24"/>
  </w:num>
  <w:num w:numId="30">
    <w:abstractNumId w:val="23"/>
  </w:num>
  <w:num w:numId="31">
    <w:abstractNumId w:val="35"/>
  </w:num>
  <w:num w:numId="32">
    <w:abstractNumId w:val="34"/>
  </w:num>
  <w:num w:numId="33">
    <w:abstractNumId w:val="21"/>
  </w:num>
  <w:num w:numId="34">
    <w:abstractNumId w:val="39"/>
  </w:num>
  <w:num w:numId="35">
    <w:abstractNumId w:val="31"/>
  </w:num>
  <w:num w:numId="36">
    <w:abstractNumId w:val="25"/>
  </w:num>
  <w:num w:numId="37">
    <w:abstractNumId w:val="40"/>
  </w:num>
  <w:num w:numId="38">
    <w:abstractNumId w:val="29"/>
  </w:num>
  <w:num w:numId="39">
    <w:abstractNumId w:val="30"/>
  </w:num>
  <w:num w:numId="40">
    <w:abstractNumId w:val="36"/>
  </w:num>
  <w:num w:numId="41">
    <w:abstractNumId w:val="33"/>
  </w:num>
  <w:num w:numId="42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927869"/>
    <w:rsid w:val="0000304B"/>
    <w:rsid w:val="00016D21"/>
    <w:rsid w:val="000350E1"/>
    <w:rsid w:val="00035389"/>
    <w:rsid w:val="000365B8"/>
    <w:rsid w:val="00041D98"/>
    <w:rsid w:val="00045132"/>
    <w:rsid w:val="0005456D"/>
    <w:rsid w:val="00066F5D"/>
    <w:rsid w:val="00070AD0"/>
    <w:rsid w:val="00070F77"/>
    <w:rsid w:val="00083FF8"/>
    <w:rsid w:val="000B30FD"/>
    <w:rsid w:val="000C7F93"/>
    <w:rsid w:val="000D2194"/>
    <w:rsid w:val="000E5144"/>
    <w:rsid w:val="000E518F"/>
    <w:rsid w:val="000F4240"/>
    <w:rsid w:val="00103D81"/>
    <w:rsid w:val="001100B0"/>
    <w:rsid w:val="00122040"/>
    <w:rsid w:val="00125597"/>
    <w:rsid w:val="00131A01"/>
    <w:rsid w:val="00134940"/>
    <w:rsid w:val="001365D6"/>
    <w:rsid w:val="00143E9E"/>
    <w:rsid w:val="00143EE5"/>
    <w:rsid w:val="00145843"/>
    <w:rsid w:val="00146088"/>
    <w:rsid w:val="00164DC8"/>
    <w:rsid w:val="001839AE"/>
    <w:rsid w:val="001853D3"/>
    <w:rsid w:val="00195E56"/>
    <w:rsid w:val="001B4CB5"/>
    <w:rsid w:val="001C0457"/>
    <w:rsid w:val="001C0FD8"/>
    <w:rsid w:val="001C1FC5"/>
    <w:rsid w:val="001C745D"/>
    <w:rsid w:val="001E54BF"/>
    <w:rsid w:val="001E5B80"/>
    <w:rsid w:val="001E7F26"/>
    <w:rsid w:val="001F389A"/>
    <w:rsid w:val="00217AA5"/>
    <w:rsid w:val="00223ABC"/>
    <w:rsid w:val="00223EAB"/>
    <w:rsid w:val="00226575"/>
    <w:rsid w:val="002267B4"/>
    <w:rsid w:val="00230B1B"/>
    <w:rsid w:val="002456E1"/>
    <w:rsid w:val="00251FDD"/>
    <w:rsid w:val="00255113"/>
    <w:rsid w:val="002622CC"/>
    <w:rsid w:val="0026571B"/>
    <w:rsid w:val="00267AFE"/>
    <w:rsid w:val="002820F4"/>
    <w:rsid w:val="002A1EDE"/>
    <w:rsid w:val="002B278A"/>
    <w:rsid w:val="002B478B"/>
    <w:rsid w:val="002C0A5C"/>
    <w:rsid w:val="002D3ABC"/>
    <w:rsid w:val="002F23ED"/>
    <w:rsid w:val="002F29BB"/>
    <w:rsid w:val="002F536C"/>
    <w:rsid w:val="002F62AD"/>
    <w:rsid w:val="00304948"/>
    <w:rsid w:val="00320500"/>
    <w:rsid w:val="0032260D"/>
    <w:rsid w:val="00330B96"/>
    <w:rsid w:val="003319E5"/>
    <w:rsid w:val="00334069"/>
    <w:rsid w:val="003404F6"/>
    <w:rsid w:val="00350CFA"/>
    <w:rsid w:val="00355C47"/>
    <w:rsid w:val="00356A15"/>
    <w:rsid w:val="00371FDE"/>
    <w:rsid w:val="0037212A"/>
    <w:rsid w:val="003734C8"/>
    <w:rsid w:val="00382FE5"/>
    <w:rsid w:val="00385F46"/>
    <w:rsid w:val="003901F5"/>
    <w:rsid w:val="003A0EA8"/>
    <w:rsid w:val="003A15BB"/>
    <w:rsid w:val="003B1D74"/>
    <w:rsid w:val="003B297E"/>
    <w:rsid w:val="003C0B09"/>
    <w:rsid w:val="003E3FA9"/>
    <w:rsid w:val="003E45DE"/>
    <w:rsid w:val="003F15F2"/>
    <w:rsid w:val="003F2040"/>
    <w:rsid w:val="003F46B0"/>
    <w:rsid w:val="00406CC9"/>
    <w:rsid w:val="00410E91"/>
    <w:rsid w:val="00411F82"/>
    <w:rsid w:val="004123BA"/>
    <w:rsid w:val="0041364A"/>
    <w:rsid w:val="00415A81"/>
    <w:rsid w:val="00423665"/>
    <w:rsid w:val="0044014D"/>
    <w:rsid w:val="00444514"/>
    <w:rsid w:val="004550B2"/>
    <w:rsid w:val="00493C4D"/>
    <w:rsid w:val="00496E38"/>
    <w:rsid w:val="004B1E3A"/>
    <w:rsid w:val="004C2AB7"/>
    <w:rsid w:val="004C6C49"/>
    <w:rsid w:val="004D5E52"/>
    <w:rsid w:val="004F2C7C"/>
    <w:rsid w:val="004F3FDB"/>
    <w:rsid w:val="0050271D"/>
    <w:rsid w:val="005115F5"/>
    <w:rsid w:val="00530B89"/>
    <w:rsid w:val="00533E79"/>
    <w:rsid w:val="00544D7E"/>
    <w:rsid w:val="0055155A"/>
    <w:rsid w:val="00553601"/>
    <w:rsid w:val="00566961"/>
    <w:rsid w:val="00571663"/>
    <w:rsid w:val="005777A7"/>
    <w:rsid w:val="00594997"/>
    <w:rsid w:val="005B1B83"/>
    <w:rsid w:val="005C0DE6"/>
    <w:rsid w:val="005C12D8"/>
    <w:rsid w:val="005C2EE8"/>
    <w:rsid w:val="005D1C99"/>
    <w:rsid w:val="005D39B7"/>
    <w:rsid w:val="005D5B53"/>
    <w:rsid w:val="005F0A7A"/>
    <w:rsid w:val="005F4C77"/>
    <w:rsid w:val="005F6503"/>
    <w:rsid w:val="00625CF8"/>
    <w:rsid w:val="0062627F"/>
    <w:rsid w:val="00642748"/>
    <w:rsid w:val="00655E6B"/>
    <w:rsid w:val="00656281"/>
    <w:rsid w:val="006565E6"/>
    <w:rsid w:val="006757E3"/>
    <w:rsid w:val="00677888"/>
    <w:rsid w:val="00681BC8"/>
    <w:rsid w:val="00682A6F"/>
    <w:rsid w:val="00684896"/>
    <w:rsid w:val="0068681F"/>
    <w:rsid w:val="006869C3"/>
    <w:rsid w:val="006A3EE7"/>
    <w:rsid w:val="006A552B"/>
    <w:rsid w:val="006B1545"/>
    <w:rsid w:val="006C1685"/>
    <w:rsid w:val="006C6BAE"/>
    <w:rsid w:val="006D4279"/>
    <w:rsid w:val="00703ADF"/>
    <w:rsid w:val="007262AA"/>
    <w:rsid w:val="0073290F"/>
    <w:rsid w:val="0073375C"/>
    <w:rsid w:val="00740B78"/>
    <w:rsid w:val="007423A5"/>
    <w:rsid w:val="0074263C"/>
    <w:rsid w:val="00747A2C"/>
    <w:rsid w:val="00755E37"/>
    <w:rsid w:val="00755FF1"/>
    <w:rsid w:val="0077445A"/>
    <w:rsid w:val="00782050"/>
    <w:rsid w:val="007833FB"/>
    <w:rsid w:val="00792B79"/>
    <w:rsid w:val="007A0380"/>
    <w:rsid w:val="007A2EEF"/>
    <w:rsid w:val="007A7097"/>
    <w:rsid w:val="007B2EE9"/>
    <w:rsid w:val="007B4906"/>
    <w:rsid w:val="007B7397"/>
    <w:rsid w:val="007C246B"/>
    <w:rsid w:val="007C3076"/>
    <w:rsid w:val="007D6FE3"/>
    <w:rsid w:val="007E3980"/>
    <w:rsid w:val="007F1EC1"/>
    <w:rsid w:val="007F3667"/>
    <w:rsid w:val="007F53E1"/>
    <w:rsid w:val="00804ABC"/>
    <w:rsid w:val="00804C31"/>
    <w:rsid w:val="00810287"/>
    <w:rsid w:val="00815725"/>
    <w:rsid w:val="008205A1"/>
    <w:rsid w:val="00820933"/>
    <w:rsid w:val="00825705"/>
    <w:rsid w:val="00831263"/>
    <w:rsid w:val="00845D6B"/>
    <w:rsid w:val="0084686E"/>
    <w:rsid w:val="00847902"/>
    <w:rsid w:val="00847D32"/>
    <w:rsid w:val="00861B32"/>
    <w:rsid w:val="00861D01"/>
    <w:rsid w:val="00874A12"/>
    <w:rsid w:val="0087768E"/>
    <w:rsid w:val="00883D88"/>
    <w:rsid w:val="0088783F"/>
    <w:rsid w:val="00890E0A"/>
    <w:rsid w:val="008937CF"/>
    <w:rsid w:val="00894BC5"/>
    <w:rsid w:val="008A0704"/>
    <w:rsid w:val="008A4DC7"/>
    <w:rsid w:val="008C4B3F"/>
    <w:rsid w:val="008D28B2"/>
    <w:rsid w:val="008D37A0"/>
    <w:rsid w:val="008D4096"/>
    <w:rsid w:val="008D6BA6"/>
    <w:rsid w:val="008E736D"/>
    <w:rsid w:val="008F47F6"/>
    <w:rsid w:val="00906881"/>
    <w:rsid w:val="00913027"/>
    <w:rsid w:val="00921003"/>
    <w:rsid w:val="00927869"/>
    <w:rsid w:val="00927FCC"/>
    <w:rsid w:val="00933DC4"/>
    <w:rsid w:val="00955308"/>
    <w:rsid w:val="0097412A"/>
    <w:rsid w:val="00987148"/>
    <w:rsid w:val="00992496"/>
    <w:rsid w:val="009A01E9"/>
    <w:rsid w:val="009A1139"/>
    <w:rsid w:val="009A3A5F"/>
    <w:rsid w:val="009A4D49"/>
    <w:rsid w:val="009B56CF"/>
    <w:rsid w:val="009B7914"/>
    <w:rsid w:val="009C435C"/>
    <w:rsid w:val="009D4CCE"/>
    <w:rsid w:val="009D7BD6"/>
    <w:rsid w:val="009F3DB1"/>
    <w:rsid w:val="009F3EF8"/>
    <w:rsid w:val="00A10BDD"/>
    <w:rsid w:val="00A24B84"/>
    <w:rsid w:val="00A336B3"/>
    <w:rsid w:val="00A43986"/>
    <w:rsid w:val="00A444F1"/>
    <w:rsid w:val="00A47DCB"/>
    <w:rsid w:val="00A503FC"/>
    <w:rsid w:val="00A56F29"/>
    <w:rsid w:val="00A57A85"/>
    <w:rsid w:val="00A74E02"/>
    <w:rsid w:val="00A8041B"/>
    <w:rsid w:val="00A91B4C"/>
    <w:rsid w:val="00A97F8D"/>
    <w:rsid w:val="00AA1B14"/>
    <w:rsid w:val="00AA69F6"/>
    <w:rsid w:val="00AA7C30"/>
    <w:rsid w:val="00AB539F"/>
    <w:rsid w:val="00AC513F"/>
    <w:rsid w:val="00AE60DB"/>
    <w:rsid w:val="00AF4840"/>
    <w:rsid w:val="00AF72A3"/>
    <w:rsid w:val="00B06778"/>
    <w:rsid w:val="00B1218C"/>
    <w:rsid w:val="00B13DBB"/>
    <w:rsid w:val="00B14366"/>
    <w:rsid w:val="00B240F7"/>
    <w:rsid w:val="00B252EC"/>
    <w:rsid w:val="00B26B4F"/>
    <w:rsid w:val="00B43EA0"/>
    <w:rsid w:val="00B560BC"/>
    <w:rsid w:val="00B56C9B"/>
    <w:rsid w:val="00B6484C"/>
    <w:rsid w:val="00B64DE6"/>
    <w:rsid w:val="00B7241D"/>
    <w:rsid w:val="00B76686"/>
    <w:rsid w:val="00B813B1"/>
    <w:rsid w:val="00B87934"/>
    <w:rsid w:val="00B87C4C"/>
    <w:rsid w:val="00B9116A"/>
    <w:rsid w:val="00BC2265"/>
    <w:rsid w:val="00C02822"/>
    <w:rsid w:val="00C034E9"/>
    <w:rsid w:val="00C100B8"/>
    <w:rsid w:val="00C262FA"/>
    <w:rsid w:val="00C31177"/>
    <w:rsid w:val="00C3222A"/>
    <w:rsid w:val="00C40DFE"/>
    <w:rsid w:val="00C44786"/>
    <w:rsid w:val="00C61DB3"/>
    <w:rsid w:val="00C71592"/>
    <w:rsid w:val="00C71B18"/>
    <w:rsid w:val="00C91DDE"/>
    <w:rsid w:val="00C920B5"/>
    <w:rsid w:val="00C92978"/>
    <w:rsid w:val="00C938FC"/>
    <w:rsid w:val="00CB0089"/>
    <w:rsid w:val="00CB4C31"/>
    <w:rsid w:val="00CB7447"/>
    <w:rsid w:val="00CB77A0"/>
    <w:rsid w:val="00CC7DF7"/>
    <w:rsid w:val="00CD1D9B"/>
    <w:rsid w:val="00CD416F"/>
    <w:rsid w:val="00CD5DE2"/>
    <w:rsid w:val="00CE3D63"/>
    <w:rsid w:val="00CF282C"/>
    <w:rsid w:val="00CF65D9"/>
    <w:rsid w:val="00D00DF8"/>
    <w:rsid w:val="00D26B17"/>
    <w:rsid w:val="00D30444"/>
    <w:rsid w:val="00D312ED"/>
    <w:rsid w:val="00D373A5"/>
    <w:rsid w:val="00D37CCD"/>
    <w:rsid w:val="00D4361E"/>
    <w:rsid w:val="00D555E5"/>
    <w:rsid w:val="00D563F7"/>
    <w:rsid w:val="00D573C3"/>
    <w:rsid w:val="00D66926"/>
    <w:rsid w:val="00D73B88"/>
    <w:rsid w:val="00D74267"/>
    <w:rsid w:val="00D74B97"/>
    <w:rsid w:val="00D812BD"/>
    <w:rsid w:val="00D90BD5"/>
    <w:rsid w:val="00DB019E"/>
    <w:rsid w:val="00DB0A52"/>
    <w:rsid w:val="00DB0C88"/>
    <w:rsid w:val="00DB514C"/>
    <w:rsid w:val="00DC4909"/>
    <w:rsid w:val="00DC7250"/>
    <w:rsid w:val="00DE1F76"/>
    <w:rsid w:val="00DE546A"/>
    <w:rsid w:val="00DE7F98"/>
    <w:rsid w:val="00DF22A2"/>
    <w:rsid w:val="00DF2404"/>
    <w:rsid w:val="00DF66CB"/>
    <w:rsid w:val="00E115E0"/>
    <w:rsid w:val="00E12155"/>
    <w:rsid w:val="00E14162"/>
    <w:rsid w:val="00E22705"/>
    <w:rsid w:val="00EA2BB3"/>
    <w:rsid w:val="00EB5760"/>
    <w:rsid w:val="00EC0639"/>
    <w:rsid w:val="00EC32F6"/>
    <w:rsid w:val="00EE42A5"/>
    <w:rsid w:val="00EE47C8"/>
    <w:rsid w:val="00EF04AD"/>
    <w:rsid w:val="00F00068"/>
    <w:rsid w:val="00F036D5"/>
    <w:rsid w:val="00F037AC"/>
    <w:rsid w:val="00F14EDC"/>
    <w:rsid w:val="00F21DEC"/>
    <w:rsid w:val="00F40496"/>
    <w:rsid w:val="00F60B8F"/>
    <w:rsid w:val="00F77F98"/>
    <w:rsid w:val="00F9083D"/>
    <w:rsid w:val="00FA73FB"/>
    <w:rsid w:val="00FC53BA"/>
    <w:rsid w:val="00FD5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373A5"/>
    <w:pPr>
      <w:keepNext/>
      <w:suppressAutoHyphens w:val="0"/>
      <w:jc w:val="center"/>
      <w:outlineLvl w:val="0"/>
    </w:pPr>
    <w:rPr>
      <w:sz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D4C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3A5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4CC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  <w:semiHidden/>
  </w:style>
  <w:style w:type="character" w:customStyle="1" w:styleId="a4">
    <w:name w:val="Символ нумерации"/>
  </w:style>
  <w:style w:type="paragraph" w:styleId="a5">
    <w:name w:val="Заголовок"/>
    <w:basedOn w:val="a"/>
    <w:next w:val="a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semiHidden/>
    <w:pPr>
      <w:spacing w:after="120"/>
    </w:pPr>
  </w:style>
  <w:style w:type="paragraph" w:styleId="a7">
    <w:name w:val="List"/>
    <w:basedOn w:val="a6"/>
    <w:semiHidden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a">
    <w:name w:val="Normal (Web)"/>
    <w:basedOn w:val="a"/>
    <w:pPr>
      <w:spacing w:before="280" w:after="280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врезки"/>
    <w:basedOn w:val="a6"/>
  </w:style>
  <w:style w:type="character" w:customStyle="1" w:styleId="10">
    <w:name w:val="Заголовок 1 Знак"/>
    <w:link w:val="1"/>
    <w:locked/>
    <w:rsid w:val="00D373A5"/>
    <w:rPr>
      <w:sz w:val="32"/>
      <w:szCs w:val="24"/>
      <w:lang w:val="ru-RU" w:eastAsia="ru-RU" w:bidi="ar-SA"/>
    </w:rPr>
  </w:style>
  <w:style w:type="character" w:styleId="ae">
    <w:name w:val="Hyperlink"/>
    <w:uiPriority w:val="99"/>
    <w:rsid w:val="00AF4840"/>
    <w:rPr>
      <w:color w:val="0000FF"/>
      <w:u w:val="single"/>
    </w:rPr>
  </w:style>
  <w:style w:type="character" w:customStyle="1" w:styleId="apple-converted-space">
    <w:name w:val="apple-converted-space"/>
    <w:basedOn w:val="a0"/>
    <w:rsid w:val="00AF4840"/>
  </w:style>
  <w:style w:type="paragraph" w:styleId="14">
    <w:name w:val="toc 1"/>
    <w:basedOn w:val="a"/>
    <w:next w:val="a"/>
    <w:autoRedefine/>
    <w:uiPriority w:val="39"/>
    <w:rsid w:val="00D573C3"/>
    <w:pPr>
      <w:widowControl w:val="0"/>
      <w:tabs>
        <w:tab w:val="left" w:pos="0"/>
        <w:tab w:val="right" w:leader="dot" w:pos="9540"/>
      </w:tabs>
      <w:suppressAutoHyphens w:val="0"/>
      <w:jc w:val="center"/>
      <w:outlineLvl w:val="0"/>
    </w:pPr>
    <w:rPr>
      <w:b/>
      <w:bCs/>
      <w:noProof/>
      <w:lang w:eastAsia="ru-RU"/>
    </w:rPr>
  </w:style>
  <w:style w:type="paragraph" w:customStyle="1" w:styleId="ConsNormal">
    <w:name w:val="ConsNormal"/>
    <w:rsid w:val="003B297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 Spacing"/>
    <w:link w:val="af0"/>
    <w:uiPriority w:val="1"/>
    <w:qFormat/>
    <w:rsid w:val="005C2EE8"/>
    <w:rPr>
      <w:rFonts w:ascii="Calibri" w:hAnsi="Calibri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rsid w:val="005C2EE8"/>
    <w:rPr>
      <w:rFonts w:ascii="Calibri" w:hAnsi="Calibri"/>
      <w:sz w:val="22"/>
      <w:szCs w:val="22"/>
      <w:lang w:val="ru-RU" w:eastAsia="en-US" w:bidi="ar-SA"/>
    </w:rPr>
  </w:style>
  <w:style w:type="character" w:customStyle="1" w:styleId="af1">
    <w:name w:val="Буквица"/>
    <w:rsid w:val="00594997"/>
    <w:rPr>
      <w:lang w:val="ru-RU"/>
    </w:rPr>
  </w:style>
  <w:style w:type="table" w:styleId="af2">
    <w:name w:val="Table Grid"/>
    <w:basedOn w:val="a1"/>
    <w:uiPriority w:val="59"/>
    <w:rsid w:val="00AB539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1">
    <w:name w:val="S_Нумерованный_3.1"/>
    <w:basedOn w:val="a"/>
    <w:rsid w:val="00AB539F"/>
    <w:pPr>
      <w:spacing w:line="360" w:lineRule="auto"/>
      <w:ind w:firstLine="709"/>
      <w:jc w:val="both"/>
    </w:pPr>
    <w:rPr>
      <w:sz w:val="28"/>
      <w:szCs w:val="28"/>
      <w:lang w:eastAsia="zh-CN"/>
    </w:rPr>
  </w:style>
  <w:style w:type="paragraph" w:customStyle="1" w:styleId="Style6">
    <w:name w:val="Style6"/>
    <w:basedOn w:val="a"/>
    <w:rsid w:val="00CB7447"/>
    <w:pPr>
      <w:widowControl w:val="0"/>
      <w:suppressAutoHyphens w:val="0"/>
      <w:autoSpaceDE w:val="0"/>
      <w:autoSpaceDN w:val="0"/>
      <w:adjustRightInd w:val="0"/>
      <w:spacing w:line="275" w:lineRule="exact"/>
      <w:ind w:firstLine="1418"/>
      <w:jc w:val="both"/>
    </w:pPr>
    <w:rPr>
      <w:sz w:val="20"/>
      <w:lang w:eastAsia="ru-RU"/>
    </w:rPr>
  </w:style>
  <w:style w:type="paragraph" w:styleId="21">
    <w:name w:val="Body Text 2"/>
    <w:basedOn w:val="a"/>
    <w:link w:val="210"/>
    <w:rsid w:val="0087768E"/>
    <w:pPr>
      <w:suppressAutoHyphens w:val="0"/>
      <w:spacing w:after="120" w:line="480" w:lineRule="auto"/>
    </w:pPr>
    <w:rPr>
      <w:lang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7768E"/>
    <w:rPr>
      <w:sz w:val="24"/>
      <w:szCs w:val="24"/>
      <w:lang w:eastAsia="ar-SA"/>
    </w:rPr>
  </w:style>
  <w:style w:type="character" w:customStyle="1" w:styleId="210">
    <w:name w:val="Основной текст 2 Знак1"/>
    <w:link w:val="21"/>
    <w:locked/>
    <w:rsid w:val="0087768E"/>
    <w:rPr>
      <w:sz w:val="24"/>
      <w:szCs w:val="24"/>
      <w:lang/>
    </w:rPr>
  </w:style>
  <w:style w:type="paragraph" w:styleId="af3">
    <w:name w:val="List Paragraph"/>
    <w:basedOn w:val="a"/>
    <w:uiPriority w:val="1"/>
    <w:qFormat/>
    <w:rsid w:val="00AA1B14"/>
    <w:pPr>
      <w:widowControl w:val="0"/>
      <w:suppressAutoHyphens w:val="0"/>
      <w:autoSpaceDE w:val="0"/>
      <w:autoSpaceDN w:val="0"/>
      <w:ind w:left="282" w:firstLine="707"/>
      <w:jc w:val="both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D4CCE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9D4CCE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f4">
    <w:name w:val="Plain Text"/>
    <w:basedOn w:val="a"/>
    <w:link w:val="af5"/>
    <w:unhideWhenUsed/>
    <w:rsid w:val="009D4CCE"/>
    <w:pPr>
      <w:suppressAutoHyphens w:val="0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9D4CCE"/>
    <w:rPr>
      <w:rFonts w:ascii="Courier New" w:eastAsia="Calibri" w:hAnsi="Courier New" w:cs="Courier New"/>
    </w:rPr>
  </w:style>
  <w:style w:type="paragraph" w:customStyle="1" w:styleId="dktexjustify">
    <w:name w:val="dktexjustify"/>
    <w:basedOn w:val="a"/>
    <w:rsid w:val="009D4CC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6">
    <w:name w:val="Основа"/>
    <w:basedOn w:val="a"/>
    <w:rsid w:val="00861D01"/>
    <w:pPr>
      <w:suppressAutoHyphens w:val="0"/>
      <w:spacing w:before="120" w:after="60"/>
      <w:ind w:firstLine="720"/>
      <w:jc w:val="both"/>
    </w:pPr>
    <w:rPr>
      <w:szCs w:val="20"/>
      <w:lang w:eastAsia="ru-RU"/>
    </w:rPr>
  </w:style>
  <w:style w:type="paragraph" w:styleId="af7">
    <w:name w:val="header"/>
    <w:basedOn w:val="a"/>
    <w:link w:val="af8"/>
    <w:uiPriority w:val="99"/>
    <w:semiHidden/>
    <w:unhideWhenUsed/>
    <w:rsid w:val="00D573C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D573C3"/>
    <w:rPr>
      <w:sz w:val="24"/>
      <w:szCs w:val="24"/>
      <w:lang w:eastAsia="ar-SA"/>
    </w:rPr>
  </w:style>
  <w:style w:type="paragraph" w:styleId="af9">
    <w:name w:val="TOC Heading"/>
    <w:basedOn w:val="1"/>
    <w:next w:val="a"/>
    <w:uiPriority w:val="39"/>
    <w:semiHidden/>
    <w:unhideWhenUsed/>
    <w:qFormat/>
    <w:rsid w:val="00703AD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703ADF"/>
    <w:pPr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9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Virtualm\delo\&#1057;&#1086;&#1073;&#1088;&#1072;&#1085;&#1080;&#1077;%20&#1076;&#1077;&#1087;&#1091;&#1090;&#1072;&#1090;&#1086;&#1074;\&#1042;%20&#1057;&#1044;%20&#1086;&#1090;&#1076;&#1077;&#1083;%20&#1089;&#1090;&#1088;&#1086;&#1080;&#1090;&#1077;&#1083;&#1100;&#1089;&#1090;&#1074;&#1072;\&#1055;&#1088;&#1080;&#1083;&#1086;&#1078;&#1077;&#1085;&#1080;&#1077;4_&#1050;&#1088;&#1072;&#1089;&#1085;&#1086;&#1082;&#1088;&#1099;&#1084;&#1089;&#1082;&#1086;&#1077;%20&#1057;&#1055;.doc" TargetMode="External"/><Relationship Id="rId13" Type="http://schemas.openxmlformats.org/officeDocument/2006/relationships/hyperlink" Target="consultantplus://offline/ref=545242E63FB217440F2D12DE975B03D6912CA9D648CF1E9E9352A2M3K" TargetMode="External"/><Relationship Id="rId18" Type="http://schemas.openxmlformats.org/officeDocument/2006/relationships/hyperlink" Target="http://meganorm.ru/Index2/1/4293802/4293802037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5049&amp;dst=10172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5242E63FB217440F2D12DE975B03D6962EA7D41D981CCFC65C2626A5M1K" TargetMode="External"/><Relationship Id="rId17" Type="http://schemas.openxmlformats.org/officeDocument/2006/relationships/hyperlink" Target="consultantplus://offline/ref=545242E63FB217440F2D12DE975B03D69628A6DD17981CCFC65C2626A5M1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45242E63FB217440F2D0DCB925B03D69629A5D51E981CCFC65C262651E6F389120198F8CE69D2ABM9K" TargetMode="External"/><Relationship Id="rId20" Type="http://schemas.openxmlformats.org/officeDocument/2006/relationships/hyperlink" Target="https://login.consultant.ru/link/?req=doc&amp;base=LAW&amp;n=475049&amp;dst=1010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74847511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45242E63FB217440F2D12DE975B03D6962EA7D41D981CCFC65C2626A5M1K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cs.cntd.ru/document/446160039" TargetMode="External"/><Relationship Id="rId19" Type="http://schemas.openxmlformats.org/officeDocument/2006/relationships/hyperlink" Target="https://www.consultant.ru/document/cons_doc_LAW_471068/d470dcf99871701e9e113961d34f6671e43824c4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Virtualm\delo\&#1057;&#1086;&#1073;&#1088;&#1072;&#1085;&#1080;&#1077;%20&#1076;&#1077;&#1087;&#1091;&#1090;&#1072;&#1090;&#1086;&#1074;\&#1042;%20&#1057;&#1044;%20&#1086;&#1090;&#1076;&#1077;&#1083;%20&#1089;&#1090;&#1088;&#1086;&#1080;&#1090;&#1077;&#1083;&#1100;&#1089;&#1090;&#1074;&#1072;\&#1055;&#1088;&#1080;&#1083;&#1086;&#1078;&#1077;&#1085;&#1080;&#1077;4_&#1050;&#1088;&#1072;&#1089;&#1085;&#1086;&#1082;&#1088;&#1099;&#1084;&#1089;&#1082;&#1086;&#1077;%20&#1057;&#1055;.doc" TargetMode="External"/><Relationship Id="rId14" Type="http://schemas.openxmlformats.org/officeDocument/2006/relationships/hyperlink" Target="consultantplus://offline/ref=545242E63FB217440F2D0DCB925B03D6962EA2D81F9A41C5CE052A2456AEM9K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6B2F9-797F-4B3D-97D1-E4F7C77BC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20411</Words>
  <Characters>116349</Characters>
  <Application>Microsoft Office Word</Application>
  <DocSecurity>0</DocSecurity>
  <Lines>969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нормативов градостроительного проектирования</vt:lpstr>
    </vt:vector>
  </TitlesOfParts>
  <Company>ГрафИнфо</Company>
  <LinksUpToDate>false</LinksUpToDate>
  <CharactersWithSpaces>136488</CharactersWithSpaces>
  <SharedDoc>false</SharedDoc>
  <HLinks>
    <vt:vector size="186" baseType="variant">
      <vt:variant>
        <vt:i4>3539071</vt:i4>
      </vt:variant>
      <vt:variant>
        <vt:i4>150</vt:i4>
      </vt:variant>
      <vt:variant>
        <vt:i4>0</vt:i4>
      </vt:variant>
      <vt:variant>
        <vt:i4>5</vt:i4>
      </vt:variant>
      <vt:variant>
        <vt:lpwstr>https://login.consultant.ru/link/?req=doc&amp;base=LAW&amp;n=475049&amp;dst=101720</vt:lpwstr>
      </vt:variant>
      <vt:variant>
        <vt:lpwstr/>
      </vt:variant>
      <vt:variant>
        <vt:i4>3211390</vt:i4>
      </vt:variant>
      <vt:variant>
        <vt:i4>147</vt:i4>
      </vt:variant>
      <vt:variant>
        <vt:i4>0</vt:i4>
      </vt:variant>
      <vt:variant>
        <vt:i4>5</vt:i4>
      </vt:variant>
      <vt:variant>
        <vt:lpwstr>https://login.consultant.ru/link/?req=doc&amp;base=LAW&amp;n=475049&amp;dst=101030</vt:lpwstr>
      </vt:variant>
      <vt:variant>
        <vt:lpwstr/>
      </vt:variant>
      <vt:variant>
        <vt:i4>4259942</vt:i4>
      </vt:variant>
      <vt:variant>
        <vt:i4>144</vt:i4>
      </vt:variant>
      <vt:variant>
        <vt:i4>0</vt:i4>
      </vt:variant>
      <vt:variant>
        <vt:i4>5</vt:i4>
      </vt:variant>
      <vt:variant>
        <vt:lpwstr>https://www.consultant.ru/document/cons_doc_LAW_471068/d470dcf99871701e9e113961d34f6671e43824c4/</vt:lpwstr>
      </vt:variant>
      <vt:variant>
        <vt:lpwstr>dst1863</vt:lpwstr>
      </vt:variant>
      <vt:variant>
        <vt:i4>4063283</vt:i4>
      </vt:variant>
      <vt:variant>
        <vt:i4>141</vt:i4>
      </vt:variant>
      <vt:variant>
        <vt:i4>0</vt:i4>
      </vt:variant>
      <vt:variant>
        <vt:i4>5</vt:i4>
      </vt:variant>
      <vt:variant>
        <vt:lpwstr>http://meganorm.ru/Index2/1/4293802/4293802037.htm</vt:lpwstr>
      </vt:variant>
      <vt:variant>
        <vt:lpwstr/>
      </vt:variant>
      <vt:variant>
        <vt:i4>2818102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consultantplus://offline/ref=545242E63FB217440F2D12DE975B03D69628A6DD17981CCFC65C2626A5M1K</vt:lpwstr>
      </vt:variant>
      <vt:variant>
        <vt:lpwstr/>
      </vt:variant>
      <vt:variant>
        <vt:i4>4980828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consultantplus://offline/ref=545242E63FB217440F2D0DCB925B03D69629A5D51E981CCFC65C262651E6F389120198F8CE69D2ABM9K</vt:lpwstr>
      </vt:variant>
      <vt:variant>
        <vt:lpwstr/>
      </vt:variant>
      <vt:variant>
        <vt:i4>2818153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consultantplus://offline/ref=545242E63FB217440F2D12DE975B03D6962EA7D41D981CCFC65C2626A5M1K</vt:lpwstr>
      </vt:variant>
      <vt:variant>
        <vt:lpwstr/>
      </vt:variant>
      <vt:variant>
        <vt:i4>1572944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consultantplus://offline/ref=545242E63FB217440F2D0DCB925B03D6962EA2D81F9A41C5CE052A2456AEM9K</vt:lpwstr>
      </vt:variant>
      <vt:variant>
        <vt:lpwstr/>
      </vt:variant>
      <vt:variant>
        <vt:i4>7602226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consultantplus://offline/ref=545242E63FB217440F2D12DE975B03D6912CA9D648CF1E9E9352A2M3K</vt:lpwstr>
      </vt:variant>
      <vt:variant>
        <vt:lpwstr/>
      </vt:variant>
      <vt:variant>
        <vt:i4>2818153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consultantplus://offline/ref=545242E63FB217440F2D12DE975B03D6962EA7D41D981CCFC65C2626A5M1K</vt:lpwstr>
      </vt:variant>
      <vt:variant>
        <vt:lpwstr/>
      </vt:variant>
      <vt:variant>
        <vt:i4>6488117</vt:i4>
      </vt:variant>
      <vt:variant>
        <vt:i4>120</vt:i4>
      </vt:variant>
      <vt:variant>
        <vt:i4>0</vt:i4>
      </vt:variant>
      <vt:variant>
        <vt:i4>5</vt:i4>
      </vt:variant>
      <vt:variant>
        <vt:lpwstr>https://docs.cntd.ru/document/574847511</vt:lpwstr>
      </vt:variant>
      <vt:variant>
        <vt:lpwstr/>
      </vt:variant>
      <vt:variant>
        <vt:i4>7077937</vt:i4>
      </vt:variant>
      <vt:variant>
        <vt:i4>117</vt:i4>
      </vt:variant>
      <vt:variant>
        <vt:i4>0</vt:i4>
      </vt:variant>
      <vt:variant>
        <vt:i4>5</vt:i4>
      </vt:variant>
      <vt:variant>
        <vt:lpwstr>https://docs.cntd.ru/document/446160039</vt:lpwstr>
      </vt:variant>
      <vt:variant>
        <vt:lpwstr/>
      </vt:variant>
      <vt:variant>
        <vt:i4>1769529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_Toc98766715</vt:lpwstr>
      </vt:variant>
      <vt:variant>
        <vt:i4>1703993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_Toc98766714</vt:lpwstr>
      </vt:variant>
      <vt:variant>
        <vt:i4>1900601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_Toc98766713</vt:lpwstr>
      </vt:variant>
      <vt:variant>
        <vt:i4>2031673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_Toc98766711</vt:lpwstr>
      </vt:variant>
      <vt:variant>
        <vt:i4>1966137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_Toc98766710</vt:lpwstr>
      </vt:variant>
      <vt:variant>
        <vt:i4>1507384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_Toc98766709</vt:lpwstr>
      </vt:variant>
      <vt:variant>
        <vt:i4>3670022</vt:i4>
      </vt:variant>
      <vt:variant>
        <vt:i4>74</vt:i4>
      </vt:variant>
      <vt:variant>
        <vt:i4>0</vt:i4>
      </vt:variant>
      <vt:variant>
        <vt:i4>5</vt:i4>
      </vt:variant>
      <vt:variant>
        <vt:lpwstr>\\Virtualm\delo\Собрание депутатов\В СД отдел строительства\Приложение4_Краснокрымское СП.doc</vt:lpwstr>
      </vt:variant>
      <vt:variant>
        <vt:lpwstr>_Toc98766708</vt:lpwstr>
      </vt:variant>
      <vt:variant>
        <vt:i4>3604486</vt:i4>
      </vt:variant>
      <vt:variant>
        <vt:i4>68</vt:i4>
      </vt:variant>
      <vt:variant>
        <vt:i4>0</vt:i4>
      </vt:variant>
      <vt:variant>
        <vt:i4>5</vt:i4>
      </vt:variant>
      <vt:variant>
        <vt:lpwstr>\\Virtualm\delo\Собрание депутатов\В СД отдел строительства\Приложение4_Краснокрымское СП.doc</vt:lpwstr>
      </vt:variant>
      <vt:variant>
        <vt:lpwstr>_Toc98766707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_Toc98766706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_Toc98766705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_Toc98766704</vt:lpwstr>
      </vt:variant>
      <vt:variant>
        <vt:i4>1900600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_Toc98766703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_Toc98766702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_Toc98766701</vt:lpwstr>
      </vt:variant>
      <vt:variant>
        <vt:i4>1966136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_Toc98766700</vt:lpwstr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_Toc98766699</vt:lpwstr>
      </vt:variant>
      <vt:variant>
        <vt:i4>1507377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_Toc98766698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_Toc98766696</vt:lpwstr>
      </vt:variant>
      <vt:variant>
        <vt:i4>1703985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_Toc98766695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нормативов градостроительного проектирования</dc:title>
  <dc:creator>КЕВ</dc:creator>
  <cp:lastModifiedBy>Пользователь Windows</cp:lastModifiedBy>
  <cp:revision>2</cp:revision>
  <cp:lastPrinted>2022-01-11T12:43:00Z</cp:lastPrinted>
  <dcterms:created xsi:type="dcterms:W3CDTF">2024-09-27T08:22:00Z</dcterms:created>
  <dcterms:modified xsi:type="dcterms:W3CDTF">2024-09-27T08:22:00Z</dcterms:modified>
</cp:coreProperties>
</file>